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A3" w:rsidRDefault="00B12CA3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В 201</w:t>
      </w:r>
      <w:r>
        <w:rPr>
          <w:rFonts w:ascii="Arial" w:eastAsia="Times New Roman" w:hAnsi="Arial" w:cs="Arial"/>
          <w:color w:val="231F20"/>
          <w:sz w:val="23"/>
          <w:szCs w:val="23"/>
          <w:lang w:eastAsia="ru-RU"/>
        </w:rPr>
        <w:t>7</w:t>
      </w: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-201</w:t>
      </w:r>
      <w:r>
        <w:rPr>
          <w:rFonts w:ascii="Arial" w:eastAsia="Times New Roman" w:hAnsi="Arial" w:cs="Arial"/>
          <w:color w:val="231F20"/>
          <w:sz w:val="23"/>
          <w:szCs w:val="23"/>
          <w:lang w:eastAsia="ru-RU"/>
        </w:rPr>
        <w:t>8</w:t>
      </w: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 xml:space="preserve"> учебном году, </w:t>
      </w:r>
      <w:proofErr w:type="gramStart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согласно комплектования</w:t>
      </w:r>
      <w:proofErr w:type="gramEnd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 xml:space="preserve"> в дошкольном учреждении функционирует 13 групп, из них:</w:t>
      </w:r>
    </w:p>
    <w:p w:rsidR="00B12CA3" w:rsidRPr="00B12CA3" w:rsidRDefault="00B12CA3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</w:p>
    <w:p w:rsidR="007E29F1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группы раннего возраста, воспитатели: Авдеева Марина Андреевна, Белова Людмила Витальевна, 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Попова Анна Юрьевна;</w:t>
      </w:r>
    </w:p>
    <w:p w:rsidR="00B12CA3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29F1" w:rsidRDefault="00B12CA3" w:rsidP="007E29F1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группы 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младшего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возраста, воспитатели: </w:t>
      </w:r>
      <w:proofErr w:type="gramStart"/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Скакун Виктория Витальевна, Усова Людмила Ивановна, Ростова Юлия Анатольевна, Кривошеенко Ольга Борисовна;</w:t>
      </w:r>
      <w:r w:rsidR="007E29F1" w:rsidRP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Калиниченко Светлана Павловна, Кулькова Алла васильевна;</w:t>
      </w:r>
      <w:proofErr w:type="gramEnd"/>
    </w:p>
    <w:p w:rsidR="007E29F1" w:rsidRPr="00B12CA3" w:rsidRDefault="007E29F1" w:rsidP="007E29F1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группы 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среднего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возраста</w:t>
      </w:r>
      <w:proofErr w:type="gramStart"/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воспитатели: Барабошкина Ольга Викторовна, Дурсенева Наталья Юрьевна, Пекарская Марина Сергеевна;</w:t>
      </w:r>
    </w:p>
    <w:p w:rsidR="007E29F1" w:rsidRPr="00B12CA3" w:rsidRDefault="007E29F1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2 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старших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группы, воспитатели: Смирнова Татьяна Валентиновна, Пыпина Ольга Павловна, Соколова Анна Сергеевна;</w:t>
      </w:r>
    </w:p>
    <w:p w:rsidR="007E29F1" w:rsidRPr="00B12CA3" w:rsidRDefault="007E29F1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7E2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подготовительная</w:t>
      </w:r>
      <w:r w:rsidR="00C226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школе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группа, воспитатели: Мартынова Татьяна Ивановна, Гаврисенко Анна Алексеевна;</w:t>
      </w:r>
    </w:p>
    <w:p w:rsidR="007E29F1" w:rsidRPr="00C22602" w:rsidRDefault="007E29F1" w:rsidP="00C22602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Default="00B12CA3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 компенсирующего вида, Воспитатели: Келембет Надежда Викторовна, Попугай Ирина Ивановна, Хорошилова Светлана Петровна, Одуд Евгения Ивановна.</w:t>
      </w:r>
    </w:p>
    <w:p w:rsidR="007E29F1" w:rsidRPr="00B12CA3" w:rsidRDefault="007E29F1" w:rsidP="00B12CA3">
      <w:pPr>
        <w:numPr>
          <w:ilvl w:val="0"/>
          <w:numId w:val="1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Default="00B12CA3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Группы общеразвивающей направленности и компенсирующего вида расположены в здании по адресу:</w:t>
      </w:r>
    </w:p>
    <w:p w:rsidR="007E29F1" w:rsidRPr="00B12CA3" w:rsidRDefault="007E29F1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</w:p>
    <w:p w:rsidR="00B12CA3" w:rsidRDefault="00B12CA3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 353864, РФ, Краснодарский край, г</w:t>
      </w:r>
      <w:proofErr w:type="gramStart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.П</w:t>
      </w:r>
      <w:proofErr w:type="gramEnd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риморско-Ахтарск ,ул Аэрофлотская, 132.</w:t>
      </w:r>
    </w:p>
    <w:p w:rsidR="007E29F1" w:rsidRPr="00B12CA3" w:rsidRDefault="007E29F1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</w:p>
    <w:p w:rsidR="00B12CA3" w:rsidRDefault="00B12CA3" w:rsidP="00B12CA3">
      <w:pPr>
        <w:numPr>
          <w:ilvl w:val="0"/>
          <w:numId w:val="2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Pr="00B12CA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2C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 семейного воспитания, воспитатель: Панова Елена Александровна находится по адресу:</w:t>
      </w:r>
    </w:p>
    <w:p w:rsidR="00C22602" w:rsidRPr="00B12CA3" w:rsidRDefault="00C22602" w:rsidP="00B12CA3">
      <w:pPr>
        <w:numPr>
          <w:ilvl w:val="0"/>
          <w:numId w:val="2"/>
        </w:numPr>
        <w:spacing w:after="0" w:line="301" w:lineRule="atLeast"/>
        <w:ind w:left="2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CA3" w:rsidRPr="00B12CA3" w:rsidRDefault="00B12CA3" w:rsidP="00B12CA3">
      <w:pPr>
        <w:spacing w:after="0" w:line="301" w:lineRule="atLeast"/>
        <w:rPr>
          <w:rFonts w:ascii="Arial" w:eastAsia="Times New Roman" w:hAnsi="Arial" w:cs="Arial"/>
          <w:color w:val="231F20"/>
          <w:sz w:val="23"/>
          <w:szCs w:val="23"/>
          <w:lang w:eastAsia="ru-RU"/>
        </w:rPr>
      </w:pPr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353866, РФ, Краснодарский край, г</w:t>
      </w:r>
      <w:proofErr w:type="gramStart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.П</w:t>
      </w:r>
      <w:proofErr w:type="gramEnd"/>
      <w:r w:rsidRPr="00B12CA3">
        <w:rPr>
          <w:rFonts w:ascii="Arial" w:eastAsia="Times New Roman" w:hAnsi="Arial" w:cs="Arial"/>
          <w:color w:val="231F20"/>
          <w:sz w:val="23"/>
          <w:szCs w:val="23"/>
          <w:lang w:eastAsia="ru-RU"/>
        </w:rPr>
        <w:t>риморско-Ахтарск, ул.Таманская, 5</w:t>
      </w:r>
    </w:p>
    <w:p w:rsidR="0097362D" w:rsidRDefault="0097362D"/>
    <w:sectPr w:rsidR="0097362D" w:rsidSect="009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847"/>
    <w:multiLevelType w:val="multilevel"/>
    <w:tmpl w:val="D4C2A4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50F77"/>
    <w:multiLevelType w:val="multilevel"/>
    <w:tmpl w:val="F96E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CA3"/>
    <w:rsid w:val="00003ECC"/>
    <w:rsid w:val="00157EFB"/>
    <w:rsid w:val="002440F0"/>
    <w:rsid w:val="00561B2A"/>
    <w:rsid w:val="007E29F1"/>
    <w:rsid w:val="0097362D"/>
    <w:rsid w:val="00A91CD6"/>
    <w:rsid w:val="00B12CA3"/>
    <w:rsid w:val="00C17561"/>
    <w:rsid w:val="00C2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CA3"/>
    <w:rPr>
      <w:b/>
      <w:bCs/>
    </w:rPr>
  </w:style>
  <w:style w:type="character" w:customStyle="1" w:styleId="apple-converted-space">
    <w:name w:val="apple-converted-space"/>
    <w:basedOn w:val="a0"/>
    <w:rsid w:val="00B1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2017-08-30T12:12:00Z</dcterms:created>
  <dcterms:modified xsi:type="dcterms:W3CDTF">2017-08-31T04:45:00Z</dcterms:modified>
</cp:coreProperties>
</file>