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D3" w:rsidRDefault="00564AD3" w:rsidP="00564AD3">
      <w:pPr>
        <w:keepNext/>
        <w:keepLines/>
        <w:spacing w:after="369"/>
        <w:rPr>
          <w:rStyle w:val="10"/>
          <w:rFonts w:eastAsia="Arial Unicode MS"/>
          <w:bCs w:val="0"/>
          <w:sz w:val="28"/>
          <w:szCs w:val="28"/>
        </w:rPr>
      </w:pPr>
      <w:bookmarkStart w:id="0" w:name="bookmark0"/>
    </w:p>
    <w:p w:rsidR="008738C5" w:rsidRPr="00AC5CD3" w:rsidRDefault="008738C5" w:rsidP="00AC5CD3">
      <w:pPr>
        <w:keepNext/>
        <w:keepLines/>
        <w:ind w:left="1134" w:right="567" w:firstLine="709"/>
        <w:jc w:val="center"/>
        <w:rPr>
          <w:rStyle w:val="10"/>
          <w:rFonts w:eastAsia="Arial Unicode MS"/>
          <w:bCs w:val="0"/>
          <w:sz w:val="32"/>
          <w:szCs w:val="32"/>
        </w:rPr>
      </w:pPr>
      <w:r w:rsidRPr="00AC5CD3">
        <w:rPr>
          <w:rStyle w:val="10"/>
          <w:rFonts w:eastAsia="Arial Unicode MS"/>
          <w:bCs w:val="0"/>
          <w:sz w:val="32"/>
          <w:szCs w:val="32"/>
        </w:rPr>
        <w:t>Пропаганда и обучение навыкам</w:t>
      </w:r>
    </w:p>
    <w:p w:rsidR="00564AD3" w:rsidRDefault="008738C5" w:rsidP="00195B36">
      <w:pPr>
        <w:keepNext/>
        <w:keepLines/>
        <w:ind w:left="1134" w:right="567" w:firstLine="709"/>
        <w:jc w:val="center"/>
        <w:rPr>
          <w:rStyle w:val="10"/>
          <w:rFonts w:eastAsia="Arial Unicode MS"/>
          <w:bCs w:val="0"/>
          <w:sz w:val="32"/>
          <w:szCs w:val="32"/>
        </w:rPr>
      </w:pPr>
      <w:r w:rsidRPr="00AC5CD3">
        <w:rPr>
          <w:rStyle w:val="10"/>
          <w:rFonts w:eastAsia="Arial Unicode MS"/>
          <w:bCs w:val="0"/>
          <w:sz w:val="32"/>
          <w:szCs w:val="32"/>
        </w:rPr>
        <w:t>здорового образа жизни, требованиям охраны труда</w:t>
      </w:r>
      <w:bookmarkEnd w:id="0"/>
      <w:r w:rsidR="00195B36">
        <w:rPr>
          <w:rStyle w:val="10"/>
          <w:rFonts w:eastAsia="Arial Unicode MS"/>
          <w:bCs w:val="0"/>
          <w:sz w:val="32"/>
          <w:szCs w:val="32"/>
        </w:rPr>
        <w:t xml:space="preserve"> в</w:t>
      </w:r>
      <w:r w:rsidR="00564AD3" w:rsidRPr="00AC5CD3">
        <w:rPr>
          <w:rStyle w:val="10"/>
          <w:rFonts w:eastAsia="Arial Unicode MS"/>
          <w:bCs w:val="0"/>
          <w:sz w:val="32"/>
          <w:szCs w:val="32"/>
        </w:rPr>
        <w:t xml:space="preserve"> МБДОУ № 18.</w:t>
      </w:r>
    </w:p>
    <w:p w:rsidR="00195B36" w:rsidRPr="00195B36" w:rsidRDefault="00195B36" w:rsidP="00195B36">
      <w:pPr>
        <w:keepNext/>
        <w:keepLines/>
        <w:ind w:left="1134" w:right="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8738C5" w:rsidRPr="008738C5" w:rsidRDefault="008738C5" w:rsidP="008738C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обеспечивает воспитание, обучение, присмотр, уход и оздоровление детей. Но основной задачей МБДОУ № </w:t>
      </w:r>
      <w:r w:rsidR="00900505">
        <w:rPr>
          <w:rFonts w:ascii="Times New Roman" w:hAnsi="Times New Roman" w:cs="Times New Roman"/>
          <w:sz w:val="28"/>
          <w:szCs w:val="28"/>
        </w:rPr>
        <w:t>1</w:t>
      </w:r>
      <w:r w:rsidRPr="008738C5">
        <w:rPr>
          <w:rFonts w:ascii="Times New Roman" w:hAnsi="Times New Roman" w:cs="Times New Roman"/>
          <w:sz w:val="28"/>
          <w:szCs w:val="28"/>
        </w:rPr>
        <w:t xml:space="preserve">8 является </w:t>
      </w:r>
      <w:r w:rsidRPr="00564AD3">
        <w:rPr>
          <w:rStyle w:val="20"/>
          <w:rFonts w:eastAsia="Arial Unicode MS"/>
          <w:b/>
        </w:rPr>
        <w:t>охрана жизни и укрепление здоровья детей.</w:t>
      </w:r>
    </w:p>
    <w:p w:rsidR="008738C5" w:rsidRPr="008738C5" w:rsidRDefault="008738C5" w:rsidP="008738C5">
      <w:pPr>
        <w:ind w:firstLine="560"/>
        <w:rPr>
          <w:rFonts w:ascii="Times New Roman" w:hAnsi="Times New Roman" w:cs="Times New Roman"/>
          <w:sz w:val="28"/>
          <w:szCs w:val="28"/>
        </w:rPr>
      </w:pPr>
      <w:proofErr w:type="gramStart"/>
      <w:r w:rsidRPr="008738C5">
        <w:rPr>
          <w:rFonts w:ascii="Times New Roman" w:hAnsi="Times New Roman" w:cs="Times New Roman"/>
          <w:sz w:val="28"/>
          <w:szCs w:val="28"/>
        </w:rPr>
        <w:t>Согласно статье 41 Федерального закона от 29.12.2012 №273-ФЗ «Об образовании в Российской Федерации»</w:t>
      </w:r>
      <w:r w:rsidR="00564AD3" w:rsidRPr="00564A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4AD3" w:rsidRPr="008F185E">
        <w:rPr>
          <w:rFonts w:ascii="Times New Roman" w:hAnsi="Times New Roman" w:cs="Times New Roman"/>
          <w:spacing w:val="-1"/>
          <w:sz w:val="28"/>
          <w:szCs w:val="28"/>
        </w:rPr>
        <w:t>(пункт 7, ст.28, п. п. 8, 9 часть 1, статьи 41), (с изменениями и дополнениями вступил в силу с 01.03.2022г)</w:t>
      </w:r>
      <w:r w:rsidRPr="008738C5">
        <w:rPr>
          <w:rFonts w:ascii="Times New Roman" w:hAnsi="Times New Roman" w:cs="Times New Roman"/>
          <w:sz w:val="28"/>
          <w:szCs w:val="28"/>
        </w:rPr>
        <w:t xml:space="preserve"> </w:t>
      </w:r>
      <w:r w:rsidRPr="00564AD3">
        <w:rPr>
          <w:rFonts w:ascii="Times New Roman" w:hAnsi="Times New Roman" w:cs="Times New Roman"/>
          <w:b/>
          <w:sz w:val="28"/>
          <w:szCs w:val="28"/>
        </w:rPr>
        <w:t>охрана здоровья обучающихся включает в себя</w:t>
      </w:r>
      <w:r w:rsidRPr="008738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38C5" w:rsidRPr="008738C5" w:rsidRDefault="008738C5" w:rsidP="008738C5">
      <w:pPr>
        <w:numPr>
          <w:ilvl w:val="0"/>
          <w:numId w:val="1"/>
        </w:numPr>
        <w:tabs>
          <w:tab w:val="left" w:pos="6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 xml:space="preserve">оказание первичной медико-санитарной помощи в порядке, установленном </w:t>
      </w:r>
      <w:r w:rsidRPr="008738C5">
        <w:rPr>
          <w:rStyle w:val="21"/>
          <w:rFonts w:eastAsia="Arial Unicode MS"/>
        </w:rPr>
        <w:t xml:space="preserve">законодательством </w:t>
      </w:r>
      <w:r w:rsidRPr="008738C5">
        <w:rPr>
          <w:rFonts w:ascii="Times New Roman" w:hAnsi="Times New Roman" w:cs="Times New Roman"/>
          <w:sz w:val="28"/>
          <w:szCs w:val="28"/>
        </w:rPr>
        <w:t>в сфере охраны здоровья;</w:t>
      </w:r>
    </w:p>
    <w:p w:rsidR="008738C5" w:rsidRPr="008738C5" w:rsidRDefault="008738C5" w:rsidP="008738C5">
      <w:pPr>
        <w:numPr>
          <w:ilvl w:val="0"/>
          <w:numId w:val="1"/>
        </w:numPr>
        <w:tabs>
          <w:tab w:val="left" w:pos="41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 xml:space="preserve">организацию питания </w:t>
      </w:r>
      <w:proofErr w:type="gramStart"/>
      <w:r w:rsidRPr="00873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38C5">
        <w:rPr>
          <w:rFonts w:ascii="Times New Roman" w:hAnsi="Times New Roman" w:cs="Times New Roman"/>
          <w:sz w:val="28"/>
          <w:szCs w:val="28"/>
        </w:rPr>
        <w:t>;</w:t>
      </w:r>
    </w:p>
    <w:p w:rsidR="008738C5" w:rsidRPr="008738C5" w:rsidRDefault="008738C5" w:rsidP="008738C5">
      <w:pPr>
        <w:numPr>
          <w:ilvl w:val="0"/>
          <w:numId w:val="1"/>
        </w:numPr>
        <w:tabs>
          <w:tab w:val="left" w:pos="42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</w:t>
      </w:r>
      <w:proofErr w:type="spellStart"/>
      <w:r w:rsidRPr="008738C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738C5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8738C5" w:rsidRPr="008738C5" w:rsidRDefault="008738C5" w:rsidP="008738C5">
      <w:pPr>
        <w:numPr>
          <w:ilvl w:val="0"/>
          <w:numId w:val="1"/>
        </w:numPr>
        <w:tabs>
          <w:tab w:val="left" w:pos="41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8738C5" w:rsidRPr="008738C5" w:rsidRDefault="008738C5" w:rsidP="008738C5">
      <w:pPr>
        <w:numPr>
          <w:ilvl w:val="0"/>
          <w:numId w:val="1"/>
        </w:numPr>
        <w:tabs>
          <w:tab w:val="left" w:pos="41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738C5" w:rsidRPr="008738C5" w:rsidRDefault="00564AD3" w:rsidP="00564AD3">
      <w:pPr>
        <w:tabs>
          <w:tab w:val="left" w:pos="3110"/>
          <w:tab w:val="left" w:pos="6302"/>
          <w:tab w:val="left" w:pos="776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прохождение обучающимися в </w:t>
      </w:r>
      <w:r w:rsidR="008738C5" w:rsidRPr="008738C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8C5" w:rsidRPr="008738C5">
        <w:rPr>
          <w:rFonts w:ascii="Times New Roman" w:hAnsi="Times New Roman" w:cs="Times New Roman"/>
          <w:sz w:val="28"/>
          <w:szCs w:val="28"/>
        </w:rPr>
        <w:t xml:space="preserve">с </w:t>
      </w:r>
      <w:r w:rsidR="008738C5" w:rsidRPr="008738C5">
        <w:rPr>
          <w:rStyle w:val="21"/>
          <w:rFonts w:eastAsia="Arial Unicode MS"/>
        </w:rPr>
        <w:t xml:space="preserve">законодательством </w:t>
      </w:r>
      <w:r w:rsidR="008738C5" w:rsidRPr="008738C5">
        <w:rPr>
          <w:rFonts w:ascii="Times New Roman" w:hAnsi="Times New Roman" w:cs="Times New Roman"/>
          <w:sz w:val="28"/>
          <w:szCs w:val="28"/>
        </w:rPr>
        <w:t>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8738C5" w:rsidRPr="008738C5" w:rsidRDefault="008738C5" w:rsidP="008738C5">
      <w:pPr>
        <w:numPr>
          <w:ilvl w:val="0"/>
          <w:numId w:val="1"/>
        </w:numPr>
        <w:tabs>
          <w:tab w:val="left" w:pos="40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proofErr w:type="gramStart"/>
      <w:r w:rsidRPr="00873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38C5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8738C5" w:rsidRPr="008738C5" w:rsidRDefault="008738C5" w:rsidP="008738C5">
      <w:pPr>
        <w:numPr>
          <w:ilvl w:val="0"/>
          <w:numId w:val="1"/>
        </w:numPr>
        <w:tabs>
          <w:tab w:val="left" w:pos="41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 xml:space="preserve">профилактику несчастных случаев с </w:t>
      </w:r>
      <w:proofErr w:type="gramStart"/>
      <w:r w:rsidRPr="008738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738C5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8738C5" w:rsidRPr="008738C5" w:rsidRDefault="008738C5" w:rsidP="008738C5">
      <w:pPr>
        <w:numPr>
          <w:ilvl w:val="0"/>
          <w:numId w:val="1"/>
        </w:numPr>
        <w:tabs>
          <w:tab w:val="left" w:pos="41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мероприятий;</w:t>
      </w:r>
    </w:p>
    <w:p w:rsidR="008738C5" w:rsidRPr="008738C5" w:rsidRDefault="008738C5" w:rsidP="008738C5">
      <w:pPr>
        <w:numPr>
          <w:ilvl w:val="0"/>
          <w:numId w:val="1"/>
        </w:numPr>
        <w:tabs>
          <w:tab w:val="left" w:pos="521"/>
        </w:tabs>
        <w:spacing w:line="322" w:lineRule="exact"/>
        <w:ind w:left="560" w:hanging="560"/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>обучение педагогических работников навыкам оказания первой помощи. Деятельность дошкольного образовательного учреждения направлена,</w:t>
      </w:r>
    </w:p>
    <w:p w:rsidR="008738C5" w:rsidRPr="008738C5" w:rsidRDefault="008738C5" w:rsidP="008738C5">
      <w:pPr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>прежде всего, на создание, обеспечение и поддержание комфортных условий работы сотрудников и пребывания воспитанников, а также на обеспечение интеллектуального, личностного и физического развития ребенка.</w:t>
      </w:r>
    </w:p>
    <w:p w:rsidR="008738C5" w:rsidRPr="008738C5" w:rsidRDefault="008738C5" w:rsidP="008738C5">
      <w:pPr>
        <w:tabs>
          <w:tab w:val="left" w:pos="2661"/>
          <w:tab w:val="left" w:pos="3726"/>
        </w:tabs>
        <w:ind w:firstLine="560"/>
        <w:rPr>
          <w:rFonts w:ascii="Times New Roman" w:hAnsi="Times New Roman" w:cs="Times New Roman"/>
          <w:sz w:val="28"/>
          <w:szCs w:val="28"/>
        </w:rPr>
      </w:pPr>
      <w:r w:rsidRPr="008738C5">
        <w:rPr>
          <w:rStyle w:val="22"/>
          <w:rFonts w:eastAsia="Arial Unicode MS"/>
        </w:rPr>
        <w:t>Комфортность</w:t>
      </w:r>
      <w:r w:rsidRPr="008738C5">
        <w:rPr>
          <w:rStyle w:val="22"/>
          <w:rFonts w:eastAsia="Arial Unicode MS"/>
        </w:rPr>
        <w:tab/>
        <w:t xml:space="preserve">- </w:t>
      </w:r>
      <w:r w:rsidRPr="008738C5">
        <w:rPr>
          <w:rFonts w:ascii="Times New Roman" w:hAnsi="Times New Roman" w:cs="Times New Roman"/>
          <w:sz w:val="28"/>
          <w:szCs w:val="28"/>
        </w:rPr>
        <w:t>это</w:t>
      </w:r>
      <w:r w:rsidRPr="008738C5">
        <w:rPr>
          <w:rFonts w:ascii="Times New Roman" w:hAnsi="Times New Roman" w:cs="Times New Roman"/>
          <w:sz w:val="28"/>
          <w:szCs w:val="28"/>
        </w:rPr>
        <w:tab/>
        <w:t xml:space="preserve">характеристика условий </w:t>
      </w:r>
      <w:proofErr w:type="gramStart"/>
      <w:r w:rsidRPr="008738C5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</w:p>
    <w:p w:rsidR="008738C5" w:rsidRPr="008738C5" w:rsidRDefault="008738C5" w:rsidP="008738C5">
      <w:pPr>
        <w:tabs>
          <w:tab w:val="left" w:pos="2661"/>
          <w:tab w:val="left" w:pos="3726"/>
        </w:tabs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>деятельности в дошкольном образовательном учреждении, отражающая благоприятность</w:t>
      </w:r>
      <w:r w:rsidRPr="008738C5">
        <w:rPr>
          <w:rFonts w:ascii="Times New Roman" w:hAnsi="Times New Roman" w:cs="Times New Roman"/>
          <w:sz w:val="28"/>
          <w:szCs w:val="28"/>
        </w:rPr>
        <w:tab/>
        <w:t>среды</w:t>
      </w:r>
      <w:r w:rsidRPr="008738C5">
        <w:rPr>
          <w:rFonts w:ascii="Times New Roman" w:hAnsi="Times New Roman" w:cs="Times New Roman"/>
          <w:sz w:val="28"/>
          <w:szCs w:val="28"/>
        </w:rPr>
        <w:tab/>
        <w:t>для психофизиологического состояния</w:t>
      </w:r>
    </w:p>
    <w:p w:rsidR="008738C5" w:rsidRPr="008738C5" w:rsidRDefault="008738C5" w:rsidP="008738C5">
      <w:pPr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>воспитанников и их успешного обучения и воспитания.</w:t>
      </w:r>
    </w:p>
    <w:p w:rsidR="00292E13" w:rsidRDefault="008738C5" w:rsidP="008738C5">
      <w:pPr>
        <w:rPr>
          <w:rFonts w:ascii="Times New Roman" w:hAnsi="Times New Roman" w:cs="Times New Roman"/>
          <w:sz w:val="28"/>
          <w:szCs w:val="28"/>
        </w:rPr>
      </w:pPr>
      <w:r w:rsidRPr="008738C5">
        <w:rPr>
          <w:rFonts w:ascii="Times New Roman" w:hAnsi="Times New Roman" w:cs="Times New Roman"/>
          <w:sz w:val="28"/>
          <w:szCs w:val="28"/>
        </w:rPr>
        <w:t>Основными составляющими комфортности условий учебной деятельности являются:</w:t>
      </w:r>
    </w:p>
    <w:p w:rsidR="00900505" w:rsidRPr="00900505" w:rsidRDefault="00900505" w:rsidP="00900505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505">
        <w:rPr>
          <w:rFonts w:ascii="Times New Roman" w:hAnsi="Times New Roman" w:cs="Times New Roman"/>
          <w:sz w:val="28"/>
          <w:szCs w:val="28"/>
        </w:rPr>
        <w:t>санитарно-гигиенические условия;</w:t>
      </w:r>
    </w:p>
    <w:p w:rsidR="00900505" w:rsidRPr="00900505" w:rsidRDefault="00900505" w:rsidP="00900505">
      <w:pPr>
        <w:tabs>
          <w:tab w:val="left" w:pos="40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505">
        <w:rPr>
          <w:rFonts w:ascii="Times New Roman" w:hAnsi="Times New Roman" w:cs="Times New Roman"/>
          <w:sz w:val="28"/>
          <w:szCs w:val="28"/>
        </w:rPr>
        <w:t xml:space="preserve">обеспеченность педагогического процесса средствами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505">
        <w:rPr>
          <w:rFonts w:ascii="Times New Roman" w:hAnsi="Times New Roman" w:cs="Times New Roman"/>
          <w:sz w:val="28"/>
          <w:szCs w:val="28"/>
        </w:rPr>
        <w:t>бучения, оборудованием;</w:t>
      </w:r>
    </w:p>
    <w:p w:rsidR="00900505" w:rsidRPr="00900505" w:rsidRDefault="00900505" w:rsidP="00900505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00505">
        <w:rPr>
          <w:rFonts w:ascii="Times New Roman" w:hAnsi="Times New Roman" w:cs="Times New Roman"/>
          <w:sz w:val="28"/>
          <w:szCs w:val="28"/>
        </w:rPr>
        <w:t>эстетическая комфортность среды (дизайн);</w:t>
      </w:r>
    </w:p>
    <w:p w:rsidR="00900505" w:rsidRPr="00900505" w:rsidRDefault="00900505" w:rsidP="00900505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505">
        <w:rPr>
          <w:rFonts w:ascii="Times New Roman" w:hAnsi="Times New Roman" w:cs="Times New Roman"/>
          <w:sz w:val="28"/>
          <w:szCs w:val="28"/>
        </w:rPr>
        <w:t>психологическая комфортность.</w:t>
      </w:r>
    </w:p>
    <w:p w:rsidR="00900505" w:rsidRPr="00900505" w:rsidRDefault="00900505" w:rsidP="00900505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900505">
        <w:rPr>
          <w:rStyle w:val="22"/>
          <w:rFonts w:eastAsia="Arial Unicode MS"/>
        </w:rPr>
        <w:t xml:space="preserve">Санитарно-гигиенические </w:t>
      </w:r>
      <w:r w:rsidRPr="00900505">
        <w:rPr>
          <w:rFonts w:ascii="Times New Roman" w:hAnsi="Times New Roman" w:cs="Times New Roman"/>
          <w:sz w:val="28"/>
          <w:szCs w:val="28"/>
        </w:rPr>
        <w:t>условия оцениваются по следующим показателям:</w:t>
      </w:r>
    </w:p>
    <w:p w:rsidR="00900505" w:rsidRPr="00900505" w:rsidRDefault="00900505" w:rsidP="00900505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505">
        <w:rPr>
          <w:rFonts w:ascii="Times New Roman" w:hAnsi="Times New Roman" w:cs="Times New Roman"/>
          <w:sz w:val="28"/>
          <w:szCs w:val="28"/>
        </w:rPr>
        <w:t>температура окружающей среды;</w:t>
      </w:r>
    </w:p>
    <w:p w:rsidR="00900505" w:rsidRPr="00900505" w:rsidRDefault="00900505" w:rsidP="00900505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505">
        <w:rPr>
          <w:rFonts w:ascii="Times New Roman" w:hAnsi="Times New Roman" w:cs="Times New Roman"/>
          <w:sz w:val="28"/>
          <w:szCs w:val="28"/>
        </w:rPr>
        <w:t>влажность воздуха;</w:t>
      </w:r>
    </w:p>
    <w:p w:rsidR="00900505" w:rsidRPr="00900505" w:rsidRDefault="00900505" w:rsidP="00900505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505">
        <w:rPr>
          <w:rFonts w:ascii="Times New Roman" w:hAnsi="Times New Roman" w:cs="Times New Roman"/>
          <w:sz w:val="28"/>
          <w:szCs w:val="28"/>
        </w:rPr>
        <w:t>скорость движения воздуха;</w:t>
      </w:r>
    </w:p>
    <w:p w:rsidR="00900505" w:rsidRPr="00900505" w:rsidRDefault="00900505" w:rsidP="00900505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505">
        <w:rPr>
          <w:rFonts w:ascii="Times New Roman" w:hAnsi="Times New Roman" w:cs="Times New Roman"/>
          <w:sz w:val="28"/>
          <w:szCs w:val="28"/>
        </w:rPr>
        <w:t>освещенность;</w:t>
      </w:r>
    </w:p>
    <w:p w:rsidR="00900505" w:rsidRPr="00900505" w:rsidRDefault="00900505" w:rsidP="00900505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505">
        <w:rPr>
          <w:rFonts w:ascii="Times New Roman" w:hAnsi="Times New Roman" w:cs="Times New Roman"/>
          <w:sz w:val="28"/>
          <w:szCs w:val="28"/>
        </w:rPr>
        <w:t>норма площади помещений, территории на одного воспитанника.</w:t>
      </w:r>
    </w:p>
    <w:p w:rsidR="00900505" w:rsidRPr="00900505" w:rsidRDefault="00900505" w:rsidP="00900505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900505">
        <w:rPr>
          <w:rStyle w:val="22"/>
          <w:rFonts w:eastAsia="Arial Unicode MS"/>
        </w:rPr>
        <w:t xml:space="preserve">Обеспеченность </w:t>
      </w:r>
      <w:r w:rsidRPr="00900505">
        <w:rPr>
          <w:rFonts w:ascii="Times New Roman" w:hAnsi="Times New Roman" w:cs="Times New Roman"/>
          <w:sz w:val="28"/>
          <w:szCs w:val="28"/>
        </w:rPr>
        <w:t>педагогического процесса характеризуется следующими показателями:</w:t>
      </w:r>
    </w:p>
    <w:p w:rsidR="00900505" w:rsidRPr="00900505" w:rsidRDefault="001F695C" w:rsidP="001F695C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505" w:rsidRPr="00900505">
        <w:rPr>
          <w:rFonts w:ascii="Times New Roman" w:hAnsi="Times New Roman" w:cs="Times New Roman"/>
          <w:sz w:val="28"/>
          <w:szCs w:val="28"/>
        </w:rPr>
        <w:t>наличие пособий (учебных, игровых, оздоровительных);</w:t>
      </w:r>
    </w:p>
    <w:p w:rsidR="00900505" w:rsidRPr="00900505" w:rsidRDefault="001F695C" w:rsidP="001F695C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505" w:rsidRPr="00900505">
        <w:rPr>
          <w:rFonts w:ascii="Times New Roman" w:hAnsi="Times New Roman" w:cs="Times New Roman"/>
          <w:sz w:val="28"/>
          <w:szCs w:val="28"/>
        </w:rPr>
        <w:t>наличие и состояние игрового и учебного оборудования;</w:t>
      </w:r>
    </w:p>
    <w:p w:rsidR="00900505" w:rsidRPr="00900505" w:rsidRDefault="001F695C" w:rsidP="001F695C">
      <w:pPr>
        <w:tabs>
          <w:tab w:val="left" w:pos="25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505" w:rsidRPr="00900505">
        <w:rPr>
          <w:rFonts w:ascii="Times New Roman" w:hAnsi="Times New Roman" w:cs="Times New Roman"/>
          <w:sz w:val="28"/>
          <w:szCs w:val="28"/>
        </w:rPr>
        <w:t>физиологическая обоснованность режима занятий, отдыха, физкультурных занятий;</w:t>
      </w:r>
    </w:p>
    <w:p w:rsidR="00900505" w:rsidRPr="00900505" w:rsidRDefault="001F695C" w:rsidP="001F695C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505" w:rsidRPr="00900505">
        <w:rPr>
          <w:rFonts w:ascii="Times New Roman" w:hAnsi="Times New Roman" w:cs="Times New Roman"/>
          <w:sz w:val="28"/>
          <w:szCs w:val="28"/>
        </w:rPr>
        <w:t>интенсивность нагрузки;</w:t>
      </w:r>
    </w:p>
    <w:p w:rsidR="00900505" w:rsidRPr="00900505" w:rsidRDefault="001F695C" w:rsidP="001F695C">
      <w:pPr>
        <w:tabs>
          <w:tab w:val="left" w:pos="40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505" w:rsidRPr="00900505">
        <w:rPr>
          <w:rFonts w:ascii="Times New Roman" w:hAnsi="Times New Roman" w:cs="Times New Roman"/>
          <w:sz w:val="28"/>
          <w:szCs w:val="28"/>
        </w:rPr>
        <w:t>форма организации занятий (групповая, индивидуальная), структура занятий;</w:t>
      </w:r>
    </w:p>
    <w:p w:rsidR="00900505" w:rsidRPr="00900505" w:rsidRDefault="001F695C" w:rsidP="001F695C">
      <w:p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505" w:rsidRPr="00900505">
        <w:rPr>
          <w:rFonts w:ascii="Times New Roman" w:hAnsi="Times New Roman" w:cs="Times New Roman"/>
          <w:sz w:val="28"/>
          <w:szCs w:val="28"/>
        </w:rPr>
        <w:t>наличие возможности выбора форм деятельности.</w:t>
      </w:r>
    </w:p>
    <w:p w:rsidR="00900505" w:rsidRPr="00900505" w:rsidRDefault="00900505" w:rsidP="00900505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900505">
        <w:rPr>
          <w:rStyle w:val="22"/>
          <w:rFonts w:eastAsia="Arial Unicode MS"/>
        </w:rPr>
        <w:t xml:space="preserve">Эстетическая комфортность среды </w:t>
      </w:r>
      <w:r w:rsidRPr="00900505">
        <w:rPr>
          <w:rFonts w:ascii="Times New Roman" w:hAnsi="Times New Roman" w:cs="Times New Roman"/>
          <w:sz w:val="28"/>
          <w:szCs w:val="28"/>
        </w:rPr>
        <w:t>(дизайн) оценивается качеством оформления групповых комнат, музыкального и спортивного залов, лестничных маршей и других пространств.</w:t>
      </w:r>
    </w:p>
    <w:p w:rsidR="00900505" w:rsidRPr="00900505" w:rsidRDefault="00900505" w:rsidP="00900505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900505">
        <w:rPr>
          <w:rStyle w:val="22"/>
          <w:rFonts w:eastAsia="Arial Unicode MS"/>
        </w:rPr>
        <w:t xml:space="preserve">Психологическая комфортность - </w:t>
      </w:r>
      <w:r w:rsidRPr="00900505">
        <w:rPr>
          <w:rFonts w:ascii="Times New Roman" w:hAnsi="Times New Roman" w:cs="Times New Roman"/>
          <w:sz w:val="28"/>
          <w:szCs w:val="28"/>
        </w:rPr>
        <w:t xml:space="preserve">состояние спокойствия, при котором работники выполняют свои функции, а дети пребывают в детском саду. Состояние психологической комфортности достигается в том случае, когда в ДОУ выполняются все необходимые организационные мероприятия, такие, как </w:t>
      </w:r>
      <w:proofErr w:type="gramStart"/>
      <w:r w:rsidRPr="00900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05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 контроль за выполнением санитарных требований, анализ результатов работы по охране труда, анализ травматизма, ведение установленных документов по охране труда.</w:t>
      </w:r>
    </w:p>
    <w:p w:rsidR="00900505" w:rsidRPr="00900505" w:rsidRDefault="00900505" w:rsidP="00900505">
      <w:pPr>
        <w:pStyle w:val="30"/>
        <w:shd w:val="clear" w:color="auto" w:fill="auto"/>
      </w:pPr>
      <w:r w:rsidRPr="00900505">
        <w:t>Требования охраны жизни и здоровья детей в дошкольном образовательном учреждении необходимо выполнять круглосуточно</w:t>
      </w:r>
      <w:r w:rsidRPr="00900505">
        <w:rPr>
          <w:rStyle w:val="31"/>
        </w:rPr>
        <w:t>:</w:t>
      </w:r>
    </w:p>
    <w:p w:rsidR="00900505" w:rsidRPr="00900505" w:rsidRDefault="00900505" w:rsidP="00852140">
      <w:pPr>
        <w:ind w:left="142" w:firstLine="598"/>
        <w:rPr>
          <w:rFonts w:ascii="Times New Roman" w:hAnsi="Times New Roman" w:cs="Times New Roman"/>
          <w:sz w:val="28"/>
          <w:szCs w:val="28"/>
        </w:rPr>
      </w:pPr>
      <w:r w:rsidRPr="00900505">
        <w:rPr>
          <w:rFonts w:ascii="Times New Roman" w:hAnsi="Times New Roman" w:cs="Times New Roman"/>
          <w:sz w:val="28"/>
          <w:szCs w:val="28"/>
        </w:rPr>
        <w:t>• один раз в квартал комиссия по охране труда составляет акты осмотра детских площадок, других помещений для работы с детьми, заграждений и т. д.,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Комфортность будет достигнута при выполнении всех вышеуказанных мероприятий, если:</w:t>
      </w:r>
    </w:p>
    <w:p w:rsidR="00900505" w:rsidRPr="00900505" w:rsidRDefault="00852140" w:rsidP="0085214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</w:t>
      </w:r>
      <w:r w:rsidR="00900505" w:rsidRPr="00900505">
        <w:rPr>
          <w:rFonts w:ascii="Times New Roman" w:hAnsi="Times New Roman" w:cs="Times New Roman"/>
          <w:sz w:val="28"/>
          <w:szCs w:val="28"/>
        </w:rPr>
        <w:t>ания и сооружения находятся в надлежащем состоянии, что подтверждено соответствующими исполнительными документами;</w:t>
      </w:r>
    </w:p>
    <w:p w:rsidR="00900505" w:rsidRPr="00900505" w:rsidRDefault="00900505" w:rsidP="00852140">
      <w:pPr>
        <w:spacing w:line="326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900505">
        <w:rPr>
          <w:rFonts w:ascii="Times New Roman" w:hAnsi="Times New Roman" w:cs="Times New Roman"/>
          <w:sz w:val="28"/>
          <w:szCs w:val="28"/>
        </w:rPr>
        <w:t>- имеется, в соответствии с нормами обеспечения, производственное и учебно-воспитательное оборудование;</w:t>
      </w:r>
    </w:p>
    <w:p w:rsidR="00900505" w:rsidRPr="00900505" w:rsidRDefault="00564AD3" w:rsidP="00564AD3">
      <w:pPr>
        <w:tabs>
          <w:tab w:val="left" w:pos="70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05" w:rsidRPr="00900505">
        <w:rPr>
          <w:rFonts w:ascii="Times New Roman" w:hAnsi="Times New Roman" w:cs="Times New Roman"/>
          <w:sz w:val="28"/>
          <w:szCs w:val="28"/>
        </w:rPr>
        <w:t>работники ДОУ проходят инструктаж по охране жизни и здоровья воспитанников (запись о прохождении инструктажа регулярно вносится в журнал инструктажей на рабочем месте, с обязательной подписью инструктируемого и инструктирующего.</w:t>
      </w:r>
      <w:proofErr w:type="gramEnd"/>
      <w:r w:rsidR="00900505" w:rsidRPr="00900505">
        <w:rPr>
          <w:rFonts w:ascii="Times New Roman" w:hAnsi="Times New Roman" w:cs="Times New Roman"/>
          <w:sz w:val="28"/>
          <w:szCs w:val="28"/>
        </w:rPr>
        <w:t xml:space="preserve"> При этом, инструктаж может проводиться как по плану, так и вне плана (например, при подготовке к летне-оздоровительному периоду в ДОУ, в случае возникновения </w:t>
      </w:r>
      <w:r w:rsidR="00900505" w:rsidRPr="00900505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 и др.);</w:t>
      </w:r>
    </w:p>
    <w:p w:rsidR="00900505" w:rsidRPr="00900505" w:rsidRDefault="00564AD3" w:rsidP="00564AD3">
      <w:pPr>
        <w:spacing w:line="322" w:lineRule="exac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05" w:rsidRPr="00900505">
        <w:rPr>
          <w:rFonts w:ascii="Times New Roman" w:hAnsi="Times New Roman" w:cs="Times New Roman"/>
          <w:sz w:val="28"/>
          <w:szCs w:val="28"/>
        </w:rPr>
        <w:t xml:space="preserve">с воспитанниками систематически проводятся мероприятия согласно годовому </w:t>
      </w:r>
      <w:proofErr w:type="gramStart"/>
      <w:r w:rsidR="00900505" w:rsidRPr="00900505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900505" w:rsidRPr="00900505">
        <w:rPr>
          <w:rFonts w:ascii="Times New Roman" w:hAnsi="Times New Roman" w:cs="Times New Roman"/>
          <w:sz w:val="28"/>
          <w:szCs w:val="28"/>
        </w:rPr>
        <w:t>лану работы по предупреждению детского дорожно-транспортного травматизма, педагоги рассказывают о безопасности на воде и на льду, действиях при пожаре или ситуациях при которых ребёнок остался дома один и др.;</w:t>
      </w:r>
    </w:p>
    <w:p w:rsidR="00900505" w:rsidRPr="00900505" w:rsidRDefault="00852140" w:rsidP="00564AD3">
      <w:pPr>
        <w:spacing w:line="317" w:lineRule="exac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4AD3">
        <w:rPr>
          <w:rFonts w:ascii="Times New Roman" w:hAnsi="Times New Roman" w:cs="Times New Roman"/>
          <w:sz w:val="28"/>
          <w:szCs w:val="28"/>
        </w:rPr>
        <w:t xml:space="preserve"> </w:t>
      </w:r>
      <w:r w:rsidR="00900505" w:rsidRPr="00900505">
        <w:rPr>
          <w:rFonts w:ascii="Times New Roman" w:hAnsi="Times New Roman" w:cs="Times New Roman"/>
          <w:sz w:val="28"/>
          <w:szCs w:val="28"/>
        </w:rPr>
        <w:t>в ДОУ организуются месячники безопасности, анализируется работа по профилактике детского дорожно-транспортного травматизма;</w:t>
      </w:r>
    </w:p>
    <w:p w:rsidR="00900505" w:rsidRPr="00900505" w:rsidRDefault="00564AD3" w:rsidP="00852140">
      <w:pPr>
        <w:tabs>
          <w:tab w:val="left" w:pos="191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505" w:rsidRPr="00900505">
        <w:rPr>
          <w:rFonts w:ascii="Times New Roman" w:hAnsi="Times New Roman" w:cs="Times New Roman"/>
          <w:sz w:val="28"/>
          <w:szCs w:val="28"/>
        </w:rPr>
        <w:t>во всех группах необходимы «Центры здоровья», «Уголки безопасности», в которые помещается информация для родителей о детских заболеваниях, мерах их предупреждения, профилактических мероприятиях по детскому дорожно-транспортному и бытовому травматизму;</w:t>
      </w:r>
    </w:p>
    <w:p w:rsidR="00900505" w:rsidRPr="00900505" w:rsidRDefault="00564AD3" w:rsidP="00564AD3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00505" w:rsidRPr="00900505">
        <w:rPr>
          <w:rFonts w:ascii="Times New Roman" w:hAnsi="Times New Roman" w:cs="Times New Roman"/>
          <w:sz w:val="28"/>
          <w:szCs w:val="28"/>
        </w:rPr>
        <w:t>вопросы обеспечения безопасности всех участников образовательного процесса рассматриваются ежемесячно на совещании педагогических работников, на административном совещании при заведующем, на общих собраниях трудового коллектива. В рамках таких мероприятий проводится изучение нормативно-правовой документации и инструктивно-методических материалов по вопросам охраны жизни и здоровья детей.</w:t>
      </w:r>
    </w:p>
    <w:p w:rsidR="005915E1" w:rsidRPr="001133D9" w:rsidRDefault="005915E1" w:rsidP="005915E1">
      <w:pPr>
        <w:framePr w:w="10320" w:wrap="notBeside" w:vAnchor="text" w:hAnchor="page" w:x="1036" w:y="3662"/>
        <w:tabs>
          <w:tab w:val="left" w:leader="underscore" w:pos="1541"/>
          <w:tab w:val="left" w:leader="underscore" w:pos="6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3D9">
        <w:rPr>
          <w:rFonts w:ascii="Times New Roman" w:hAnsi="Times New Roman" w:cs="Times New Roman"/>
          <w:b/>
          <w:sz w:val="28"/>
          <w:szCs w:val="28"/>
          <w:u w:val="single"/>
        </w:rPr>
        <w:t>Координационная сетка контроля работы</w:t>
      </w:r>
    </w:p>
    <w:p w:rsidR="005915E1" w:rsidRDefault="005915E1" w:rsidP="005915E1">
      <w:pPr>
        <w:framePr w:w="10320" w:wrap="notBeside" w:vAnchor="text" w:hAnchor="page" w:x="1036" w:y="3662"/>
        <w:tabs>
          <w:tab w:val="left" w:leader="underscore" w:pos="1541"/>
          <w:tab w:val="left" w:leader="underscore" w:pos="6701"/>
        </w:tabs>
        <w:jc w:val="center"/>
        <w:rPr>
          <w:rStyle w:val="a4"/>
          <w:rFonts w:eastAsia="Arial Unicode MS"/>
          <w:bCs w:val="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охране </w:t>
      </w:r>
      <w:r w:rsidRPr="001F6E94">
        <w:rPr>
          <w:rStyle w:val="a4"/>
          <w:rFonts w:eastAsia="Arial Unicode MS"/>
          <w:bCs w:val="0"/>
        </w:rPr>
        <w:t xml:space="preserve">жизни и здоровья детей </w:t>
      </w:r>
      <w:r>
        <w:rPr>
          <w:rStyle w:val="a4"/>
          <w:rFonts w:eastAsia="Arial Unicode MS"/>
          <w:bCs w:val="0"/>
        </w:rPr>
        <w:t>МБ</w:t>
      </w:r>
      <w:r w:rsidRPr="001F6E94">
        <w:rPr>
          <w:rStyle w:val="a4"/>
          <w:rFonts w:eastAsia="Arial Unicode MS"/>
          <w:bCs w:val="0"/>
        </w:rPr>
        <w:t>ДОУ</w:t>
      </w:r>
      <w:r>
        <w:rPr>
          <w:rStyle w:val="a4"/>
          <w:rFonts w:eastAsia="Arial Unicode MS"/>
          <w:bCs w:val="0"/>
        </w:rPr>
        <w:t xml:space="preserve"> №18</w:t>
      </w:r>
    </w:p>
    <w:p w:rsidR="005915E1" w:rsidRPr="001F6E94" w:rsidRDefault="005915E1" w:rsidP="005915E1">
      <w:pPr>
        <w:framePr w:w="10320" w:wrap="notBeside" w:vAnchor="text" w:hAnchor="page" w:x="1036" w:y="3662"/>
        <w:tabs>
          <w:tab w:val="left" w:leader="underscore" w:pos="1541"/>
          <w:tab w:val="left" w:leader="underscore" w:pos="67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15E1" w:rsidRPr="001F6E94" w:rsidRDefault="005915E1" w:rsidP="005915E1">
      <w:pPr>
        <w:framePr w:w="10320" w:wrap="notBeside" w:vAnchor="text" w:hAnchor="page" w:x="1036" w:y="3662"/>
        <w:rPr>
          <w:rFonts w:ascii="Times New Roman" w:hAnsi="Times New Roman" w:cs="Times New Roman"/>
          <w:sz w:val="28"/>
          <w:szCs w:val="28"/>
        </w:rPr>
      </w:pPr>
    </w:p>
    <w:p w:rsidR="00900505" w:rsidRPr="00900505" w:rsidRDefault="00900505" w:rsidP="00564AD3">
      <w:pPr>
        <w:spacing w:after="297" w:line="317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900505">
        <w:rPr>
          <w:rFonts w:ascii="Times New Roman" w:hAnsi="Times New Roman" w:cs="Times New Roman"/>
          <w:sz w:val="28"/>
          <w:szCs w:val="28"/>
        </w:rPr>
        <w:t>Все это, в свою очередь, позволяет поддерживать высокую работоспособность коллектива, развивать детей, осуществлять необходимую коррекцию отклонений в развитии ребенка, сохранить и улучшить их здоровье, предупредить травматизм у взрослых и детей.</w:t>
      </w:r>
    </w:p>
    <w:tbl>
      <w:tblPr>
        <w:tblpPr w:leftFromText="180" w:rightFromText="180" w:vertAnchor="text" w:horzAnchor="margin" w:tblpY="642"/>
        <w:tblOverlap w:val="never"/>
        <w:tblW w:w="10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650"/>
        <w:gridCol w:w="3158"/>
        <w:gridCol w:w="1939"/>
        <w:gridCol w:w="1886"/>
      </w:tblGrid>
      <w:tr w:rsidR="005915E1" w:rsidRPr="001F6E94" w:rsidTr="005915E1">
        <w:trPr>
          <w:trHeight w:hRule="exact" w:val="5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E1" w:rsidRPr="001F6E94" w:rsidRDefault="005915E1" w:rsidP="005915E1">
            <w:pPr>
              <w:spacing w:line="1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9pt"/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E1" w:rsidRPr="001F6E94" w:rsidRDefault="005915E1" w:rsidP="005915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"/>
                <w:rFonts w:eastAsia="Arial Unicode MS"/>
                <w:sz w:val="28"/>
                <w:szCs w:val="28"/>
              </w:rPr>
              <w:t>Контролируемый</w:t>
            </w:r>
          </w:p>
          <w:p w:rsidR="005915E1" w:rsidRPr="001F6E94" w:rsidRDefault="005915E1" w:rsidP="005915E1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"/>
                <w:rFonts w:eastAsia="Arial Unicode MS"/>
                <w:sz w:val="28"/>
                <w:szCs w:val="28"/>
              </w:rPr>
              <w:t>материал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E1" w:rsidRPr="001F6E94" w:rsidRDefault="005915E1" w:rsidP="005915E1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"/>
                <w:rFonts w:eastAsia="Arial Unicode MS"/>
                <w:sz w:val="28"/>
                <w:szCs w:val="28"/>
              </w:rPr>
              <w:t>Определяемые показатели контроля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E1" w:rsidRPr="001F6E94" w:rsidRDefault="005915E1" w:rsidP="005915E1">
            <w:pPr>
              <w:spacing w:after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"/>
                <w:rFonts w:eastAsia="Arial Unicode MS"/>
                <w:sz w:val="28"/>
                <w:szCs w:val="28"/>
              </w:rPr>
              <w:t>Периодичность</w:t>
            </w:r>
          </w:p>
          <w:p w:rsidR="005915E1" w:rsidRPr="001F6E94" w:rsidRDefault="005915E1" w:rsidP="005915E1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"/>
                <w:rFonts w:eastAsia="Arial Unicode MS"/>
                <w:sz w:val="28"/>
                <w:szCs w:val="28"/>
              </w:rPr>
              <w:t>контроля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E1" w:rsidRPr="001F6E94" w:rsidRDefault="005915E1" w:rsidP="005915E1">
            <w:pPr>
              <w:spacing w:line="1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9pt"/>
                <w:rFonts w:eastAsia="Arial Unicode MS"/>
                <w:sz w:val="28"/>
                <w:szCs w:val="28"/>
              </w:rPr>
              <w:t>Ответственный</w:t>
            </w:r>
          </w:p>
        </w:tc>
      </w:tr>
      <w:tr w:rsidR="005915E1" w:rsidRPr="001F6E94" w:rsidTr="005915E1">
        <w:trPr>
          <w:trHeight w:hRule="exact" w:val="298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E1" w:rsidRPr="001F6E94" w:rsidRDefault="005915E1" w:rsidP="005915E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"/>
                <w:rFonts w:eastAsia="Arial Unicode MS"/>
                <w:sz w:val="28"/>
                <w:szCs w:val="28"/>
              </w:rPr>
              <w:t>1. Помещения детского сада, связанные с пребыванием детей</w:t>
            </w:r>
          </w:p>
        </w:tc>
      </w:tr>
      <w:tr w:rsidR="005915E1" w:rsidRPr="001F6E94" w:rsidTr="005915E1">
        <w:trPr>
          <w:trHeight w:hRule="exact" w:val="48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E1" w:rsidRDefault="005915E1" w:rsidP="005915E1">
            <w:pPr>
              <w:spacing w:line="180" w:lineRule="exact"/>
              <w:ind w:left="240"/>
              <w:rPr>
                <w:rStyle w:val="29pt"/>
                <w:rFonts w:eastAsia="Arial Unicode MS"/>
                <w:sz w:val="28"/>
                <w:szCs w:val="28"/>
              </w:rPr>
            </w:pPr>
          </w:p>
          <w:p w:rsidR="005915E1" w:rsidRDefault="005915E1" w:rsidP="005915E1">
            <w:pPr>
              <w:spacing w:line="180" w:lineRule="exact"/>
              <w:ind w:left="240"/>
              <w:rPr>
                <w:rStyle w:val="29pt"/>
                <w:rFonts w:eastAsia="Arial Unicode MS"/>
                <w:sz w:val="28"/>
                <w:szCs w:val="28"/>
              </w:rPr>
            </w:pPr>
          </w:p>
          <w:p w:rsidR="005915E1" w:rsidRPr="001F6E94" w:rsidRDefault="005915E1" w:rsidP="005915E1">
            <w:pPr>
              <w:spacing w:line="1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9pt"/>
                <w:rFonts w:eastAsia="Arial Unicode MS"/>
                <w:sz w:val="28"/>
                <w:szCs w:val="28"/>
              </w:rPr>
              <w:t>1.1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E1" w:rsidRPr="001133D9" w:rsidRDefault="005915E1" w:rsidP="005915E1">
            <w:pPr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 xml:space="preserve">Игровые, спальни, туалетные, раздевалки, </w:t>
            </w:r>
            <w:proofErr w:type="spellStart"/>
            <w:r w:rsidRPr="001133D9">
              <w:rPr>
                <w:rStyle w:val="211pt0"/>
                <w:rFonts w:eastAsia="Arial Unicode MS"/>
                <w:sz w:val="27"/>
                <w:szCs w:val="27"/>
              </w:rPr>
              <w:t>спортивно</w:t>
            </w:r>
            <w:r w:rsidRPr="001133D9">
              <w:rPr>
                <w:rStyle w:val="211pt0"/>
                <w:rFonts w:eastAsia="Arial Unicode MS"/>
                <w:sz w:val="27"/>
                <w:szCs w:val="27"/>
              </w:rPr>
              <w:softHyphen/>
              <w:t>музыкальный</w:t>
            </w:r>
            <w:proofErr w:type="spellEnd"/>
            <w:r w:rsidRPr="001133D9">
              <w:rPr>
                <w:rStyle w:val="211pt0"/>
                <w:rFonts w:eastAsia="Arial Unicode MS"/>
                <w:sz w:val="27"/>
                <w:szCs w:val="27"/>
              </w:rPr>
              <w:t xml:space="preserve"> зал, методический и медицинский кабинет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E1" w:rsidRPr="001133D9" w:rsidRDefault="005915E1" w:rsidP="005915E1">
            <w:pPr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Температура воздуха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E1" w:rsidRPr="001133D9" w:rsidRDefault="005915E1" w:rsidP="005915E1">
            <w:pPr>
              <w:spacing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ежедневно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E1" w:rsidRPr="001133D9" w:rsidRDefault="005915E1" w:rsidP="005915E1">
            <w:pPr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Медицинская</w:t>
            </w:r>
          </w:p>
          <w:p w:rsidR="005915E1" w:rsidRPr="001133D9" w:rsidRDefault="005915E1" w:rsidP="005915E1">
            <w:pPr>
              <w:spacing w:before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  <w:tr w:rsidR="005915E1" w:rsidRPr="001F6E94" w:rsidTr="005915E1">
        <w:trPr>
          <w:trHeight w:hRule="exact" w:val="600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5E1" w:rsidRPr="001F6E94" w:rsidRDefault="005915E1" w:rsidP="005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5E1" w:rsidRPr="001133D9" w:rsidRDefault="005915E1" w:rsidP="005915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E1" w:rsidRPr="001133D9" w:rsidRDefault="005915E1" w:rsidP="005915E1">
            <w:pPr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Относительная влажность воздуха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E1" w:rsidRPr="001133D9" w:rsidRDefault="005915E1" w:rsidP="005915E1">
            <w:pPr>
              <w:spacing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ежедневно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E1" w:rsidRPr="001133D9" w:rsidRDefault="005915E1" w:rsidP="005915E1">
            <w:pPr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Медицинская</w:t>
            </w:r>
          </w:p>
          <w:p w:rsidR="005915E1" w:rsidRPr="001133D9" w:rsidRDefault="005915E1" w:rsidP="005915E1">
            <w:pPr>
              <w:spacing w:before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  <w:tr w:rsidR="005915E1" w:rsidRPr="001F6E94" w:rsidTr="005915E1">
        <w:trPr>
          <w:trHeight w:hRule="exact" w:val="60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5E1" w:rsidRPr="001F6E94" w:rsidRDefault="005915E1" w:rsidP="005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5E1" w:rsidRPr="001133D9" w:rsidRDefault="005915E1" w:rsidP="005915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E1" w:rsidRPr="001133D9" w:rsidRDefault="005915E1" w:rsidP="005915E1">
            <w:pPr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Уровень искусственного освещения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E1" w:rsidRPr="001133D9" w:rsidRDefault="005915E1" w:rsidP="005915E1">
            <w:pPr>
              <w:spacing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E1" w:rsidRPr="001133D9" w:rsidRDefault="005915E1" w:rsidP="005915E1">
            <w:pPr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Медицинская</w:t>
            </w:r>
          </w:p>
          <w:p w:rsidR="005915E1" w:rsidRPr="001133D9" w:rsidRDefault="005915E1" w:rsidP="005915E1">
            <w:pPr>
              <w:spacing w:before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  <w:tr w:rsidR="005915E1" w:rsidRPr="001F6E94" w:rsidTr="005915E1">
        <w:trPr>
          <w:trHeight w:hRule="exact" w:val="523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E1" w:rsidRPr="001F6E94" w:rsidRDefault="005915E1" w:rsidP="005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E1" w:rsidRPr="001133D9" w:rsidRDefault="005915E1" w:rsidP="005915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5E1" w:rsidRPr="001133D9" w:rsidRDefault="005915E1" w:rsidP="005915E1">
            <w:pPr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Режим проветривания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5E1" w:rsidRPr="001133D9" w:rsidRDefault="005915E1" w:rsidP="005915E1">
            <w:pPr>
              <w:spacing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E1" w:rsidRPr="001133D9" w:rsidRDefault="005915E1" w:rsidP="005915E1">
            <w:pPr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Медицинская</w:t>
            </w:r>
          </w:p>
          <w:p w:rsidR="005915E1" w:rsidRPr="001133D9" w:rsidRDefault="005915E1" w:rsidP="005915E1">
            <w:pPr>
              <w:spacing w:before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</w:tbl>
    <w:p w:rsidR="001F6E94" w:rsidRPr="001F6E94" w:rsidRDefault="001F6E94" w:rsidP="001F6E9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645"/>
        <w:gridCol w:w="2899"/>
        <w:gridCol w:w="259"/>
        <w:gridCol w:w="1939"/>
        <w:gridCol w:w="1886"/>
      </w:tblGrid>
      <w:tr w:rsidR="001F6E94" w:rsidRPr="001133D9" w:rsidTr="001F6E94">
        <w:trPr>
          <w:trHeight w:hRule="exact" w:val="48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Pr="001133D9" w:rsidRDefault="001133D9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Style w:val="29pt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sz w:val="27"/>
                <w:szCs w:val="27"/>
              </w:rPr>
              <w:t>1.2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Мебель игровых и спальных помещений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Маркировка и соответствие росту ребенка и расстановка мебели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2 раза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Style w:val="29pt"/>
                <w:rFonts w:eastAsia="Arial Unicode MS"/>
                <w:b w:val="0"/>
                <w:sz w:val="27"/>
                <w:szCs w:val="27"/>
              </w:rPr>
              <w:t>м</w:t>
            </w:r>
            <w:r w:rsidR="001F6E94"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едицинская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  <w:tr w:rsidR="001F6E94" w:rsidRPr="001133D9" w:rsidTr="001F6E94">
        <w:trPr>
          <w:trHeight w:hRule="exact" w:val="389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94" w:rsidRPr="001133D9" w:rsidTr="001F6E94">
        <w:trPr>
          <w:trHeight w:hRule="exact" w:val="8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Style w:val="29pt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sz w:val="27"/>
                <w:szCs w:val="27"/>
              </w:rPr>
              <w:t>1.3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Постельное белье, предметы ухода за ребенком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Индивидуальная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маркировка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месяц, белье - при каждой смене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Style w:val="29pt"/>
                <w:rFonts w:eastAsia="Arial Unicode MS"/>
                <w:b w:val="0"/>
                <w:sz w:val="27"/>
                <w:szCs w:val="27"/>
              </w:rPr>
              <w:t>м</w:t>
            </w:r>
            <w:r w:rsidR="001F6E94"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едицинская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  <w:tr w:rsidR="001F6E94" w:rsidRPr="001133D9" w:rsidTr="001F6E94">
        <w:trPr>
          <w:trHeight w:hRule="exact" w:val="84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Style w:val="29pt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sz w:val="27"/>
                <w:szCs w:val="27"/>
              </w:rPr>
              <w:t>1.4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133D9">
              <w:rPr>
                <w:rStyle w:val="211pt0"/>
                <w:rFonts w:eastAsia="Arial Unicode MS"/>
                <w:sz w:val="27"/>
                <w:szCs w:val="27"/>
              </w:rPr>
              <w:t>Музыкально</w:t>
            </w:r>
            <w:r w:rsidRPr="001133D9">
              <w:rPr>
                <w:rStyle w:val="211pt0"/>
                <w:rFonts w:eastAsia="Arial Unicode MS"/>
                <w:sz w:val="27"/>
                <w:szCs w:val="27"/>
              </w:rPr>
              <w:softHyphen/>
              <w:t>спортивный</w:t>
            </w:r>
            <w:proofErr w:type="spellEnd"/>
            <w:r w:rsidRPr="001133D9">
              <w:rPr>
                <w:rStyle w:val="211pt0"/>
                <w:rFonts w:eastAsia="Arial Unicode MS"/>
                <w:sz w:val="27"/>
                <w:szCs w:val="27"/>
              </w:rPr>
              <w:t xml:space="preserve"> зал и подсобное помещение при нем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Наличие защитных приспособлений, предупреждающих травмы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2 раза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Заведующий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133D9" w:rsidTr="001F6E94">
        <w:trPr>
          <w:trHeight w:hRule="exact" w:val="88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Наличие спортивной одежды у детей при проведении занятий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133D9" w:rsidP="005915E1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 xml:space="preserve">аместитель заведующего по </w:t>
            </w:r>
            <w:r w:rsidR="005915E1">
              <w:rPr>
                <w:rStyle w:val="211pt0"/>
                <w:rFonts w:eastAsia="Arial Unicode MS"/>
                <w:sz w:val="27"/>
                <w:szCs w:val="27"/>
              </w:rPr>
              <w:t>УВР</w:t>
            </w:r>
          </w:p>
        </w:tc>
      </w:tr>
      <w:tr w:rsidR="001F6E94" w:rsidRPr="001133D9" w:rsidTr="001F6E94">
        <w:trPr>
          <w:trHeight w:hRule="exact" w:val="87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Расстановка и техническая исправность спортивного инвентаря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after="60"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133D9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аведующий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133D9" w:rsidTr="001F6E94">
        <w:trPr>
          <w:trHeight w:hRule="exact" w:val="84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Style w:val="29pt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sz w:val="27"/>
                <w:szCs w:val="27"/>
              </w:rPr>
              <w:t>1.5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Санитарное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содержание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помещений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Соблюдение частоты проведения генеральных уборок и их качество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квартал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after="60"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5915E1" w:rsidRPr="001133D9" w:rsidRDefault="005915E1" w:rsidP="005915E1">
            <w:pPr>
              <w:framePr w:w="10320" w:wrap="notBeside" w:vAnchor="text" w:hAnchor="text" w:xAlign="center" w:y="1"/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Style w:val="29pt"/>
                <w:rFonts w:eastAsia="Arial Unicode MS"/>
                <w:b w:val="0"/>
                <w:sz w:val="27"/>
                <w:szCs w:val="27"/>
              </w:rPr>
              <w:t>м</w:t>
            </w: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едицинская</w:t>
            </w:r>
          </w:p>
          <w:p w:rsidR="001F6E94" w:rsidRPr="001133D9" w:rsidRDefault="005915E1" w:rsidP="005915E1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  <w:tr w:rsidR="001F6E94" w:rsidRPr="001133D9" w:rsidTr="001F6E94">
        <w:trPr>
          <w:trHeight w:hRule="exact" w:val="60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Качество проведения текущей уборки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E1" w:rsidRPr="001133D9" w:rsidRDefault="005915E1" w:rsidP="005915E1">
            <w:pPr>
              <w:framePr w:w="10320" w:wrap="notBeside" w:vAnchor="text" w:hAnchor="text" w:xAlign="center" w:y="1"/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Style w:val="29pt"/>
                <w:rFonts w:eastAsia="Arial Unicode MS"/>
                <w:b w:val="0"/>
                <w:sz w:val="27"/>
                <w:szCs w:val="27"/>
              </w:rPr>
              <w:t>м</w:t>
            </w: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едицинская</w:t>
            </w:r>
          </w:p>
          <w:p w:rsidR="001F6E94" w:rsidRPr="001133D9" w:rsidRDefault="005915E1" w:rsidP="005915E1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  <w:tr w:rsidR="001F6E94" w:rsidRPr="001133D9" w:rsidTr="001F6E94">
        <w:trPr>
          <w:trHeight w:hRule="exact" w:val="115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 xml:space="preserve">Состояние обеспеченности уборочным инвентарем, </w:t>
            </w:r>
            <w:proofErr w:type="gramStart"/>
            <w:r w:rsidRPr="001133D9">
              <w:rPr>
                <w:rStyle w:val="211pt0"/>
                <w:rFonts w:eastAsia="Arial Unicode MS"/>
                <w:sz w:val="27"/>
                <w:szCs w:val="27"/>
              </w:rPr>
              <w:t>моющими</w:t>
            </w:r>
            <w:proofErr w:type="gramEnd"/>
            <w:r w:rsidRPr="001133D9">
              <w:rPr>
                <w:rStyle w:val="211pt0"/>
                <w:rFonts w:eastAsia="Arial Unicode MS"/>
                <w:sz w:val="27"/>
                <w:szCs w:val="27"/>
              </w:rPr>
              <w:t xml:space="preserve"> и </w:t>
            </w:r>
            <w:proofErr w:type="spellStart"/>
            <w:r w:rsidRPr="001133D9">
              <w:rPr>
                <w:rStyle w:val="211pt0"/>
                <w:rFonts w:eastAsia="Arial Unicode MS"/>
                <w:sz w:val="27"/>
                <w:szCs w:val="27"/>
              </w:rPr>
              <w:t>дезсредствами</w:t>
            </w:r>
            <w:proofErr w:type="spellEnd"/>
            <w:r w:rsidRPr="001133D9">
              <w:rPr>
                <w:rStyle w:val="211pt0"/>
                <w:rFonts w:eastAsia="Arial Unicode MS"/>
                <w:sz w:val="27"/>
                <w:szCs w:val="27"/>
              </w:rPr>
              <w:t xml:space="preserve"> и условия их хранения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after="60"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133D9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аведующий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133D9" w:rsidTr="001F6E94">
        <w:trPr>
          <w:trHeight w:hRule="exact" w:val="1157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Наличие разделения уборочного инвентаря по назначению и его маркировка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after="60"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5915E1" w:rsidRPr="001133D9" w:rsidRDefault="005915E1" w:rsidP="005915E1">
            <w:pPr>
              <w:framePr w:w="10320" w:wrap="notBeside" w:vAnchor="text" w:hAnchor="text" w:xAlign="center" w:y="1"/>
              <w:spacing w:after="60" w:line="1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Style w:val="29pt"/>
                <w:rFonts w:eastAsia="Arial Unicode MS"/>
                <w:b w:val="0"/>
                <w:sz w:val="27"/>
                <w:szCs w:val="27"/>
              </w:rPr>
              <w:t>м</w:t>
            </w: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едицинская</w:t>
            </w:r>
          </w:p>
          <w:p w:rsidR="001F6E94" w:rsidRPr="001133D9" w:rsidRDefault="005915E1" w:rsidP="005915E1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b w:val="0"/>
                <w:sz w:val="27"/>
                <w:szCs w:val="27"/>
              </w:rPr>
              <w:t>сестра</w:t>
            </w:r>
          </w:p>
        </w:tc>
      </w:tr>
      <w:tr w:rsidR="001F6E94" w:rsidRPr="001133D9" w:rsidTr="001F6E94">
        <w:trPr>
          <w:trHeight w:hRule="exact" w:val="170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Наличие, состояние и маркировка тары для замачивания посуды в случае карантина, транспортировки грязного белья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2 раза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after="120"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133D9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м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едицинская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сестра</w:t>
            </w:r>
          </w:p>
        </w:tc>
      </w:tr>
      <w:tr w:rsidR="001F6E94" w:rsidRPr="001133D9" w:rsidTr="001F6E94">
        <w:trPr>
          <w:trHeight w:hRule="exact" w:val="298"/>
          <w:jc w:val="center"/>
        </w:trPr>
        <w:tc>
          <w:tcPr>
            <w:tcW w:w="10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"/>
                <w:rFonts w:eastAsia="Arial Unicode MS"/>
                <w:sz w:val="27"/>
                <w:szCs w:val="27"/>
              </w:rPr>
              <w:t>2. Территория детского сада</w:t>
            </w:r>
          </w:p>
        </w:tc>
      </w:tr>
      <w:tr w:rsidR="001F6E94" w:rsidRPr="001133D9" w:rsidTr="001F6E94">
        <w:trPr>
          <w:trHeight w:hRule="exact" w:val="571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Style w:val="29pt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sz w:val="27"/>
                <w:szCs w:val="27"/>
              </w:rPr>
              <w:t>2.1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  <w:vertAlign w:val="superscript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  <w:vertAlign w:val="superscript"/>
              </w:rPr>
              <w:t>Д</w:t>
            </w:r>
          </w:p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  <w:vertAlign w:val="superscript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  <w:vertAlign w:val="superscript"/>
              </w:rPr>
              <w:t>во</w:t>
            </w: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Исправность ограждения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2 раза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аведующий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133D9" w:rsidTr="001F6E94">
        <w:trPr>
          <w:trHeight w:hRule="exact" w:val="87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Исправность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искусственного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освещения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аведующий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133D9" w:rsidTr="001F6E94">
        <w:trPr>
          <w:trHeight w:hRule="exact" w:val="87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Исправность и состояние мусоросборника и мусорных баков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квартал</w:t>
            </w:r>
          </w:p>
          <w:p w:rsidR="001133D9" w:rsidRP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аведующий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133D9" w:rsidTr="001F6E94">
        <w:trPr>
          <w:trHeight w:hRule="exact" w:val="571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Style w:val="29pt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9pt"/>
                <w:rFonts w:eastAsia="Arial Unicode MS"/>
                <w:sz w:val="27"/>
                <w:szCs w:val="27"/>
              </w:rPr>
              <w:t>2.2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D9" w:rsidRDefault="001133D9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7"/>
                <w:szCs w:val="27"/>
              </w:rPr>
            </w:pP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Игровые участки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Состояние малых форм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2 раза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аведующий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133D9" w:rsidTr="001F6E94">
        <w:trPr>
          <w:trHeight w:hRule="exact" w:val="60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Наличие песка для игры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2 раза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аведующий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133D9" w:rsidTr="001F6E94">
        <w:trPr>
          <w:trHeight w:hRule="exact" w:val="60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Обработка песка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м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едицинская</w:t>
            </w:r>
          </w:p>
          <w:p w:rsidR="001F6E94" w:rsidRPr="001133D9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сестра</w:t>
            </w:r>
          </w:p>
        </w:tc>
      </w:tr>
      <w:tr w:rsidR="001F6E94" w:rsidRPr="001133D9" w:rsidTr="001F6E94">
        <w:trPr>
          <w:trHeight w:hRule="exact" w:val="341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Санитарное содержание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E94" w:rsidRPr="001133D9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Ежедневно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133D9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м</w:t>
            </w:r>
            <w:r w:rsidR="001F6E94" w:rsidRPr="001133D9">
              <w:rPr>
                <w:rStyle w:val="211pt0"/>
                <w:rFonts w:eastAsia="Arial Unicode MS"/>
                <w:sz w:val="27"/>
                <w:szCs w:val="27"/>
              </w:rPr>
              <w:t>едицинская</w:t>
            </w:r>
          </w:p>
        </w:tc>
      </w:tr>
    </w:tbl>
    <w:p w:rsidR="001F6E94" w:rsidRPr="001133D9" w:rsidRDefault="001F6E94" w:rsidP="001F6E94">
      <w:pPr>
        <w:framePr w:w="10320" w:wrap="notBeside" w:vAnchor="text" w:hAnchor="text" w:xAlign="center" w:y="1"/>
        <w:rPr>
          <w:rFonts w:ascii="Times New Roman" w:hAnsi="Times New Roman" w:cs="Times New Roman"/>
          <w:sz w:val="27"/>
          <w:szCs w:val="27"/>
        </w:rPr>
      </w:pPr>
    </w:p>
    <w:p w:rsidR="001F6E94" w:rsidRPr="001F6E94" w:rsidRDefault="001F6E94" w:rsidP="001F6E9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30"/>
        <w:gridCol w:w="2899"/>
        <w:gridCol w:w="2198"/>
        <w:gridCol w:w="1886"/>
      </w:tblGrid>
      <w:tr w:rsidR="001F6E94" w:rsidRPr="001F6E94" w:rsidTr="005915E1">
        <w:trPr>
          <w:trHeight w:hRule="exact" w:val="28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0"/>
                <w:rFonts w:eastAsia="Arial Unicode MS"/>
                <w:sz w:val="28"/>
                <w:szCs w:val="28"/>
              </w:rPr>
              <w:t>сестра</w:t>
            </w:r>
          </w:p>
        </w:tc>
      </w:tr>
      <w:tr w:rsidR="001F6E94" w:rsidRPr="001F6E94" w:rsidTr="001F6E94">
        <w:trPr>
          <w:trHeight w:hRule="exact" w:val="878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5915E1" w:rsidRDefault="001F6E94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Отсутствие</w:t>
            </w:r>
          </w:p>
          <w:p w:rsidR="001F6E94" w:rsidRPr="005915E1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915E1">
              <w:rPr>
                <w:rStyle w:val="211pt0"/>
                <w:rFonts w:eastAsia="Arial Unicode MS"/>
                <w:sz w:val="24"/>
                <w:szCs w:val="24"/>
              </w:rPr>
              <w:t>травмоопасных</w:t>
            </w:r>
            <w:proofErr w:type="spellEnd"/>
            <w:r w:rsidRPr="005915E1">
              <w:rPr>
                <w:rStyle w:val="211pt0"/>
                <w:rFonts w:eastAsia="Arial Unicode MS"/>
                <w:sz w:val="24"/>
                <w:szCs w:val="24"/>
              </w:rPr>
              <w:t xml:space="preserve"> объектов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5915E1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Ежедневно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E1" w:rsidRPr="001133D9" w:rsidRDefault="005915E1" w:rsidP="005915E1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0"/>
                <w:rFonts w:eastAsia="Arial Unicode MS"/>
                <w:sz w:val="27"/>
                <w:szCs w:val="27"/>
              </w:rPr>
              <w:t>з</w:t>
            </w:r>
            <w:r w:rsidRPr="001133D9">
              <w:rPr>
                <w:rStyle w:val="211pt0"/>
                <w:rFonts w:eastAsia="Arial Unicode MS"/>
                <w:sz w:val="27"/>
                <w:szCs w:val="27"/>
              </w:rPr>
              <w:t>аведующий</w:t>
            </w:r>
          </w:p>
          <w:p w:rsidR="001F6E94" w:rsidRPr="005915E1" w:rsidRDefault="005915E1" w:rsidP="005915E1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1133D9">
              <w:rPr>
                <w:rStyle w:val="211pt0"/>
                <w:rFonts w:eastAsia="Arial Unicode MS"/>
                <w:sz w:val="27"/>
                <w:szCs w:val="27"/>
              </w:rPr>
              <w:t>хозяйством</w:t>
            </w:r>
          </w:p>
        </w:tc>
      </w:tr>
      <w:tr w:rsidR="001F6E94" w:rsidRPr="001F6E94" w:rsidTr="001F6E94">
        <w:trPr>
          <w:trHeight w:hRule="exact" w:val="293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"/>
                <w:rFonts w:eastAsia="Arial Unicode MS"/>
                <w:sz w:val="28"/>
                <w:szCs w:val="28"/>
              </w:rPr>
              <w:t>3. Организация учебно-воспитательного процесса</w:t>
            </w:r>
          </w:p>
        </w:tc>
      </w:tr>
      <w:tr w:rsidR="001F6E94" w:rsidRPr="001F6E94" w:rsidTr="001F6E94">
        <w:trPr>
          <w:trHeight w:hRule="exact" w:val="5813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9pt"/>
                <w:rFonts w:eastAsia="Arial Unicode MS"/>
                <w:sz w:val="28"/>
                <w:szCs w:val="28"/>
              </w:rPr>
              <w:t>3.1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5E1" w:rsidRPr="001F6E94" w:rsidRDefault="005915E1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0"/>
                <w:rFonts w:eastAsia="Arial Unicode MS"/>
                <w:sz w:val="28"/>
                <w:szCs w:val="28"/>
              </w:rPr>
              <w:t>Занятия с детьми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Исследование учебной нагрузки: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numPr>
                <w:ilvl w:val="0"/>
                <w:numId w:val="4"/>
              </w:numPr>
              <w:tabs>
                <w:tab w:val="left" w:pos="145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соблюдение максимально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допустимого количества учебного времени в день и в неделю;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numPr>
                <w:ilvl w:val="0"/>
                <w:numId w:val="4"/>
              </w:numPr>
              <w:tabs>
                <w:tab w:val="left" w:pos="17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длительность занятий и перерыва между ними;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numPr>
                <w:ilvl w:val="0"/>
                <w:numId w:val="4"/>
              </w:numPr>
              <w:tabs>
                <w:tab w:val="left" w:pos="39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наличие отдельного расписания на дополнительные занятия, включенные в объем максимально допустимой нагрузки;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numPr>
                <w:ilvl w:val="0"/>
                <w:numId w:val="4"/>
              </w:numPr>
              <w:tabs>
                <w:tab w:val="left" w:pos="1858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наличие </w:t>
            </w:r>
            <w:proofErr w:type="spell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здоровьесберегающих</w:t>
            </w:r>
            <w:proofErr w:type="spellEnd"/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моментов в ходе занятий;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numPr>
                <w:ilvl w:val="0"/>
                <w:numId w:val="4"/>
              </w:numPr>
              <w:tabs>
                <w:tab w:val="left" w:pos="86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целесообразность использования физкультминуток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P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2 раза в год</w:t>
            </w: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Pr="005915E1" w:rsidRDefault="005915E1" w:rsidP="005915E1">
            <w:pPr>
              <w:framePr w:w="10320" w:wrap="notBeside" w:vAnchor="text" w:hAnchor="text" w:xAlign="center" w:y="1"/>
              <w:numPr>
                <w:ilvl w:val="0"/>
                <w:numId w:val="5"/>
              </w:numPr>
              <w:tabs>
                <w:tab w:val="left" w:pos="158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раз в месяц</w:t>
            </w: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Default="001F6E94" w:rsidP="005915E1">
            <w:pPr>
              <w:framePr w:w="10320" w:wrap="notBeside" w:vAnchor="text" w:hAnchor="text" w:xAlign="center" w:y="1"/>
              <w:numPr>
                <w:ilvl w:val="0"/>
                <w:numId w:val="5"/>
              </w:numPr>
              <w:tabs>
                <w:tab w:val="left" w:pos="182"/>
              </w:tabs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раза в год</w:t>
            </w:r>
          </w:p>
          <w:p w:rsidR="005915E1" w:rsidRPr="005915E1" w:rsidRDefault="005915E1" w:rsidP="005915E1">
            <w:pPr>
              <w:framePr w:w="10320" w:wrap="notBeside" w:vAnchor="text" w:hAnchor="text" w:xAlign="center" w:y="1"/>
              <w:tabs>
                <w:tab w:val="left" w:pos="182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:rsidR="005915E1" w:rsidRDefault="001F6E94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 xml:space="preserve">1 раз в месяц </w:t>
            </w: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1F6E94" w:rsidRDefault="001F6E94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Default="00475540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5915E1" w:rsidRP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5915E1" w:rsidRDefault="001F6E94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заместитель</w:t>
            </w:r>
          </w:p>
          <w:p w:rsidR="001F6E94" w:rsidRPr="005915E1" w:rsidRDefault="001F6E94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заведующего</w:t>
            </w:r>
          </w:p>
          <w:p w:rsidR="001F6E94" w:rsidRDefault="001F6E94" w:rsidP="005915E1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 xml:space="preserve">по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Pr="005915E1" w:rsidRDefault="00EA7194" w:rsidP="00EA7194">
            <w:pPr>
              <w:framePr w:w="1032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заместитель</w:t>
            </w:r>
          </w:p>
          <w:p w:rsidR="00EA7194" w:rsidRPr="005915E1" w:rsidRDefault="00EA7194" w:rsidP="00EA7194">
            <w:pPr>
              <w:framePr w:w="1032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заведующего</w:t>
            </w:r>
          </w:p>
          <w:p w:rsidR="00EA7194" w:rsidRDefault="00EA7194" w:rsidP="00EA7194">
            <w:pPr>
              <w:framePr w:w="10320" w:wrap="notBeside" w:vAnchor="text" w:hAnchor="text" w:xAlign="center" w:y="1"/>
              <w:spacing w:line="274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 xml:space="preserve">по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  <w:p w:rsidR="00EA7194" w:rsidRDefault="00EA7194" w:rsidP="00EA71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5915E1" w:rsidRPr="005915E1" w:rsidRDefault="005915E1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5915E1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1F6E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15E1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1F6E94" w:rsidTr="001F6E94">
        <w:trPr>
          <w:trHeight w:hRule="exact" w:val="1709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Оценка сетки занятий: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- наличие чередования занятий с разной степенью трудности в течение дня и недели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0"/>
                <w:rFonts w:eastAsia="Arial Unicode MS"/>
                <w:sz w:val="28"/>
                <w:szCs w:val="28"/>
              </w:rPr>
              <w:t>1 раз в квартал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заместитель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заведующего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по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  <w:r w:rsidR="00475540"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1F6E94" w:rsidTr="001F6E94">
        <w:trPr>
          <w:trHeight w:hRule="exact" w:val="1157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Наличие развлечений, праздников в плане работ педагогов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0"/>
                <w:rFonts w:eastAsia="Arial Unicode MS"/>
                <w:sz w:val="28"/>
                <w:szCs w:val="28"/>
              </w:rPr>
              <w:t>1 раз в квартал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заместитель заведующего по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  <w:tr w:rsidR="001F6E94" w:rsidRPr="001F6E94" w:rsidTr="001F6E94">
        <w:trPr>
          <w:trHeight w:hRule="exact" w:val="115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Планирование </w:t>
            </w:r>
            <w:proofErr w:type="spell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воспитательно</w:t>
            </w:r>
            <w:r w:rsidRPr="00EA7194">
              <w:rPr>
                <w:rStyle w:val="211pt0"/>
                <w:rFonts w:eastAsia="Arial Unicode MS"/>
                <w:sz w:val="24"/>
                <w:szCs w:val="24"/>
              </w:rPr>
              <w:softHyphen/>
              <w:t>образовательной</w:t>
            </w:r>
            <w:proofErr w:type="spellEnd"/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работы с детьми в группах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0"/>
                <w:rFonts w:eastAsia="Arial Unicode MS"/>
                <w:sz w:val="28"/>
                <w:szCs w:val="28"/>
              </w:rPr>
              <w:t>1 раз в квартал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заместитель заведующего по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475540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  <w:tr w:rsidR="001F6E94" w:rsidRPr="001F6E94" w:rsidTr="001F6E94">
        <w:trPr>
          <w:trHeight w:hRule="exact" w:val="198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Условия применения технических средств обучения, соблюдение правил расстановки ТСО, соблюдение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длительности занятий с ТСО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0"/>
                <w:rFonts w:eastAsia="Arial Unicode MS"/>
                <w:sz w:val="28"/>
                <w:szCs w:val="28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540" w:rsidRDefault="00475540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475540" w:rsidRDefault="00475540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заместитель заведующего 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  <w:tr w:rsidR="001F6E94" w:rsidRPr="001F6E94" w:rsidTr="001F6E94">
        <w:trPr>
          <w:trHeight w:hRule="exact" w:val="1171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Оценка педагогической диагностики усвоения детьми программного материала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0"/>
                <w:rFonts w:eastAsia="Arial Unicode MS"/>
                <w:sz w:val="28"/>
                <w:szCs w:val="28"/>
              </w:rPr>
              <w:t>2 раза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заместитель заведующего 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</w:tbl>
    <w:p w:rsidR="001F6E94" w:rsidRPr="001F6E94" w:rsidRDefault="001F6E94" w:rsidP="001F6E94">
      <w:pPr>
        <w:framePr w:w="1032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F6E94" w:rsidRPr="001F6E94" w:rsidRDefault="001F6E94" w:rsidP="001F6E9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5"/>
        <w:gridCol w:w="2974"/>
        <w:gridCol w:w="2198"/>
        <w:gridCol w:w="1886"/>
      </w:tblGrid>
      <w:tr w:rsidR="001F6E94" w:rsidRPr="001F6E94" w:rsidTr="00EA7194">
        <w:trPr>
          <w:trHeight w:hRule="exact" w:val="1162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u w:val="single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  <w:u w:val="single"/>
              </w:rPr>
              <w:t>Оценка составления двигательного режима детей по возрастным группам, его соблюдение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u w:val="single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  <w:u w:val="single"/>
              </w:rPr>
              <w:t>2 раза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u w:val="single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  <w:u w:val="single"/>
              </w:rPr>
              <w:t xml:space="preserve">заместитель заведующего 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  <w:tr w:rsidR="001F6E94" w:rsidRPr="001F6E94" w:rsidTr="00EA7194">
        <w:trPr>
          <w:trHeight w:hRule="exact" w:val="1157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u w:val="single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  <w:u w:val="single"/>
              </w:rPr>
              <w:t>Организация и длительность проведения прогулки с детьми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u w:val="single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  <w:u w:val="single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u w:val="single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  <w:u w:val="single"/>
              </w:rPr>
              <w:t xml:space="preserve">заместитель заведующего 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  <w:tr w:rsidR="001F6E94" w:rsidRPr="001F6E94" w:rsidTr="001F6E94">
        <w:trPr>
          <w:trHeight w:hRule="exact" w:val="293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1F6E94" w:rsidRDefault="001F6E94" w:rsidP="001F6E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4">
              <w:rPr>
                <w:rStyle w:val="211pt"/>
                <w:rFonts w:eastAsia="Arial Unicode MS"/>
                <w:sz w:val="28"/>
                <w:szCs w:val="28"/>
              </w:rPr>
              <w:t>4. Организация детского питания</w:t>
            </w:r>
          </w:p>
        </w:tc>
      </w:tr>
      <w:tr w:rsidR="001F6E94" w:rsidRPr="00EA7194" w:rsidTr="00EA7194">
        <w:trPr>
          <w:trHeight w:hRule="exact" w:val="30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</w:rPr>
            </w:pPr>
          </w:p>
          <w:p w:rsidR="00003FF3" w:rsidRDefault="00003FF3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</w:rPr>
            </w:pPr>
          </w:p>
          <w:p w:rsidR="00003FF3" w:rsidRPr="00EA7194" w:rsidRDefault="00003FF3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194" w:rsidRDefault="00EA71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003FF3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Рацион питания</w:t>
            </w:r>
          </w:p>
          <w:p w:rsidR="00EA7194" w:rsidRDefault="00EA71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Pr="00EA7194" w:rsidRDefault="00EA71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Качественный и количественный состав рациона питания, его соответствие возрастным и физиологическим потребностям; соблюдение требований и рекомендаций по формированию рациона; ассортимент продуктов, используемых в питании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Default="001F6E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10 дней</w:t>
            </w:r>
          </w:p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Pr="00EA7194" w:rsidRDefault="00EA7194" w:rsidP="00EA71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194" w:rsidRDefault="00EA7194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EA71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>
              <w:rPr>
                <w:rStyle w:val="211pt0"/>
                <w:rFonts w:eastAsia="Arial Unicode MS"/>
                <w:sz w:val="24"/>
                <w:szCs w:val="24"/>
              </w:rPr>
              <w:t>Заведующий</w:t>
            </w:r>
          </w:p>
          <w:p w:rsidR="00EA7194" w:rsidRDefault="00EA7194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Default="00EA7194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EA7194" w:rsidRPr="00EA7194" w:rsidRDefault="00EA71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EA7194">
        <w:trPr>
          <w:trHeight w:hRule="exact" w:val="14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003FF3" w:rsidRDefault="00003FF3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003FF3" w:rsidRDefault="00003FF3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003FF3" w:rsidRPr="00EA7194" w:rsidRDefault="00003FF3" w:rsidP="00003FF3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Режим питания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Соответствие режима питания и условий приема пищи возрастным и гигиеническим требованиям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003FF3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003FF3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1F6E94" w:rsidP="00003FF3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9B301A" w:rsidRPr="00EA7194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EA7194">
        <w:trPr>
          <w:trHeight w:hRule="exact" w:val="25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70" w:lineRule="exact"/>
              <w:ind w:left="240"/>
              <w:rPr>
                <w:rFonts w:ascii="Times New Roman" w:hAnsi="Times New Roman" w:cs="Times New Roman"/>
              </w:rPr>
            </w:pPr>
            <w:r w:rsidRPr="00EA7194">
              <w:rPr>
                <w:rStyle w:val="285pt0pt"/>
                <w:rFonts w:eastAsia="Arial Unicode MS"/>
                <w:sz w:val="24"/>
                <w:szCs w:val="24"/>
              </w:rPr>
              <w:t>4.3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Документация по вопросам санитарии, гигиены, технологии производства пищи, результатам бракеража, ежедневных медицинских осмотров работников пищеблока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Полнота, правильность и своевременность оформления (ведения) документации, соответствие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требованиям санитарных правил, норм и гигиенических нормативов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квартал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1A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9B301A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Pr="00EA7194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EA7194">
        <w:trPr>
          <w:trHeight w:hRule="exact" w:val="1954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70" w:lineRule="exact"/>
              <w:ind w:left="240"/>
              <w:rPr>
                <w:rFonts w:ascii="Times New Roman" w:hAnsi="Times New Roman" w:cs="Times New Roman"/>
              </w:rPr>
            </w:pPr>
            <w:r w:rsidRPr="00EA7194">
              <w:rPr>
                <w:rStyle w:val="285pt0pt"/>
                <w:rFonts w:eastAsia="Arial Unicode MS"/>
                <w:sz w:val="24"/>
                <w:szCs w:val="24"/>
              </w:rPr>
              <w:t>4.4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Технология производства пищи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Правильность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оформления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технологической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документации.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Наличие </w:t>
            </w:r>
            <w:proofErr w:type="gram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необходимой</w:t>
            </w:r>
            <w:proofErr w:type="gramEnd"/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нормативно-технической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документации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2 раза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1A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9B301A" w:rsidRPr="00EA7194" w:rsidRDefault="009B301A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EA7194">
        <w:trPr>
          <w:trHeight w:hRule="exact" w:val="115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Соблюдение </w:t>
            </w:r>
            <w:proofErr w:type="spell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санитарно</w:t>
            </w:r>
            <w:r w:rsidRPr="00EA7194">
              <w:rPr>
                <w:rStyle w:val="211pt0"/>
                <w:rFonts w:eastAsia="Arial Unicode MS"/>
                <w:sz w:val="24"/>
                <w:szCs w:val="24"/>
              </w:rPr>
              <w:softHyphen/>
              <w:t>технологических</w:t>
            </w:r>
            <w:proofErr w:type="spellEnd"/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требований при производстве пищи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1F6E94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10 дней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EA7194">
        <w:trPr>
          <w:trHeight w:hRule="exact" w:val="883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Температура внутри теплового оборудования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1F6E94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EA7194">
        <w:trPr>
          <w:trHeight w:hRule="exact" w:val="8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70" w:lineRule="exact"/>
              <w:ind w:left="240"/>
              <w:rPr>
                <w:rFonts w:ascii="Times New Roman" w:hAnsi="Times New Roman" w:cs="Times New Roman"/>
              </w:rPr>
            </w:pPr>
            <w:r w:rsidRPr="00EA7194">
              <w:rPr>
                <w:rStyle w:val="285pt0pt"/>
                <w:rFonts w:eastAsia="Arial Unicode MS"/>
                <w:sz w:val="24"/>
                <w:szCs w:val="24"/>
              </w:rPr>
              <w:t>4.5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Поточность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технологических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процессов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Наличие (отсутствие) общих встречных, пересекающихся потоков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1F6E94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</w:tbl>
    <w:p w:rsidR="001F6E94" w:rsidRPr="00EA7194" w:rsidRDefault="001F6E94" w:rsidP="001F6E94">
      <w:pPr>
        <w:framePr w:w="10320" w:wrap="notBeside" w:vAnchor="text" w:hAnchor="text" w:xAlign="center" w:y="1"/>
        <w:rPr>
          <w:rFonts w:ascii="Times New Roman" w:hAnsi="Times New Roman" w:cs="Times New Roman"/>
        </w:rPr>
      </w:pPr>
    </w:p>
    <w:p w:rsidR="001F6E94" w:rsidRPr="00EA7194" w:rsidRDefault="001F6E94" w:rsidP="001F6E9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30"/>
        <w:gridCol w:w="2899"/>
        <w:gridCol w:w="2198"/>
        <w:gridCol w:w="1886"/>
      </w:tblGrid>
      <w:tr w:rsidR="001F6E94" w:rsidRPr="00EA7194" w:rsidTr="001F6E94">
        <w:trPr>
          <w:trHeight w:hRule="exact" w:val="11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сырой и готовой продукции, чистой и грязной посуды, инвентаря, тары и т.д.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F6E94" w:rsidRPr="00EA7194" w:rsidTr="001F6E94">
        <w:trPr>
          <w:trHeight w:hRule="exact"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ind w:left="22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Столовая посуда</w:t>
            </w:r>
          </w:p>
          <w:p w:rsidR="009B301A" w:rsidRPr="00EA7194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Качество мытья посуды, ее маркировка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25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180" w:lineRule="exact"/>
              <w:ind w:left="220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180" w:lineRule="exact"/>
              <w:ind w:left="220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180" w:lineRule="exact"/>
              <w:ind w:left="220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1F6E94">
            <w:pPr>
              <w:framePr w:w="10320" w:wrap="notBeside" w:vAnchor="text" w:hAnchor="text" w:xAlign="center" w:y="1"/>
              <w:spacing w:line="180" w:lineRule="exact"/>
              <w:ind w:left="22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</w:t>
            </w:r>
            <w:r w:rsidRPr="009B301A">
              <w:rPr>
                <w:rStyle w:val="29pt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Продукты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Сроки и условия ранения. Исправность холодильного оборудования и правильность установки температуры в холодильных шкафах. Соседство хранения продуктов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9B301A" w:rsidRPr="00EA7194" w:rsidTr="001F6E94">
        <w:trPr>
          <w:trHeight w:hRule="exact" w:val="30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Реализация продуктов и готовой продукции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Сроки реализации, условия реализации. Соблюдение требований по температуре готовой пищи.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Сроки хранения на пищеблоке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подготовленных к кулинарной обработке продуктов и готовой пищи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Ежедневно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9B301A" w:rsidRPr="00EA7194" w:rsidTr="001F6E94">
        <w:trPr>
          <w:trHeight w:hRule="exact" w:val="41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Style w:val="29pt"/>
                <w:rFonts w:eastAsia="Arial Unicode MS"/>
                <w:sz w:val="24"/>
                <w:szCs w:val="24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Санитарно</w:t>
            </w:r>
            <w:r w:rsidRPr="00EA7194">
              <w:rPr>
                <w:rStyle w:val="211pt0"/>
                <w:rFonts w:eastAsia="Arial Unicode MS"/>
                <w:sz w:val="24"/>
                <w:szCs w:val="24"/>
              </w:rPr>
              <w:softHyphen/>
            </w:r>
            <w:proofErr w:type="spellEnd"/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противоэпидемический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режим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Соблюдение </w:t>
            </w:r>
            <w:proofErr w:type="spell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санитарно</w:t>
            </w:r>
            <w:r w:rsidRPr="00EA7194">
              <w:rPr>
                <w:rStyle w:val="211pt0"/>
                <w:rFonts w:eastAsia="Arial Unicode MS"/>
                <w:sz w:val="24"/>
                <w:szCs w:val="24"/>
              </w:rPr>
              <w:softHyphen/>
              <w:t>противоэпидемического</w:t>
            </w:r>
            <w:proofErr w:type="spellEnd"/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режима на производстве, режима обработки, хранения и использования. Маркировки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оборудования, посуды, инвентаря, уборочного инвентаря, режима уборки помещений, дезинфекционного режима, режима сбора, хранения и выноса отходов и др.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9B301A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9B301A" w:rsidRPr="00EA7194" w:rsidTr="001F6E94">
        <w:trPr>
          <w:trHeight w:hRule="exact" w:val="1949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line="180" w:lineRule="exact"/>
              <w:ind w:left="22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4.10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Персонал, связанный с питанием детей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Состояние осмотра персонала на предмет наличия простудных и гнойничковых заболеваний, опрос на наличие кишечных инфекций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9B301A" w:rsidRPr="00EA7194" w:rsidTr="001F6E94">
        <w:trPr>
          <w:trHeight w:hRule="exact" w:val="898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Соблюдение правил личной гигиены работниками пищеблока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01A" w:rsidRPr="00EA7194" w:rsidRDefault="009B301A" w:rsidP="009B301A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9B301A" w:rsidRPr="00EA7194" w:rsidRDefault="009B301A" w:rsidP="009B301A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</w:tbl>
    <w:p w:rsidR="001F6E94" w:rsidRPr="00EA7194" w:rsidRDefault="001F6E94" w:rsidP="001F6E94">
      <w:pPr>
        <w:framePr w:w="10320" w:wrap="notBeside" w:vAnchor="text" w:hAnchor="text" w:xAlign="center" w:y="1"/>
        <w:rPr>
          <w:rFonts w:ascii="Times New Roman" w:hAnsi="Times New Roman" w:cs="Times New Roman"/>
        </w:rPr>
      </w:pPr>
    </w:p>
    <w:p w:rsidR="001F6E94" w:rsidRPr="00EA7194" w:rsidRDefault="001F6E94" w:rsidP="001F6E9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30"/>
        <w:gridCol w:w="2899"/>
        <w:gridCol w:w="2198"/>
        <w:gridCol w:w="1886"/>
      </w:tblGrid>
      <w:tr w:rsidR="001F6E94" w:rsidRPr="00EA7194" w:rsidTr="001F6E94">
        <w:trPr>
          <w:trHeight w:hRule="exact" w:val="17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Наличие и своевременность прохождения медицинских осмотров, прививок, гигиенической аттестации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квартал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106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ind w:left="18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4.11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Санитарное состояние помещений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Соблюдение чистоты проведения генеральных уборок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два месяца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1709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Состояние обеспеченности уборочным инвентарем, </w:t>
            </w:r>
            <w:proofErr w:type="gram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моющими</w:t>
            </w:r>
            <w:proofErr w:type="gramEnd"/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и </w:t>
            </w:r>
            <w:proofErr w:type="spell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дезсредствами</w:t>
            </w:r>
            <w:proofErr w:type="spellEnd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, условия их хранения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хозяйством</w:t>
            </w:r>
          </w:p>
        </w:tc>
      </w:tr>
      <w:tr w:rsidR="001F6E94" w:rsidRPr="00EA7194" w:rsidTr="001F6E94">
        <w:trPr>
          <w:trHeight w:hRule="exact" w:val="115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Наличие раздельного уборочного инвентаря по назначению и его маркировка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5B3903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298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F6E94" w:rsidRPr="00EA7194" w:rsidTr="001F6E94">
        <w:trPr>
          <w:trHeight w:hRule="exact" w:val="11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ind w:left="18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4.12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Основные и вспомогательные помещения детского сада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Эффективность работы приточно-вытяжной вентиляции, температура и влажность воздуха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неделю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аведующий,</w:t>
            </w:r>
          </w:p>
          <w:p w:rsidR="005B3903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293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"/>
                <w:rFonts w:eastAsia="Arial Unicode MS"/>
                <w:sz w:val="24"/>
                <w:szCs w:val="24"/>
              </w:rPr>
              <w:t>5. Персонал</w:t>
            </w:r>
          </w:p>
        </w:tc>
      </w:tr>
      <w:tr w:rsidR="001F6E94" w:rsidRPr="00EA7194" w:rsidTr="001F6E94">
        <w:trPr>
          <w:trHeight w:hRule="exact" w:val="2506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5.1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Все работники детского сада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Наличие санитарных книжек у всех работающих в учреждении с результатами медицинских осмотров, своевременность прохождения медосмотров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квартал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03" w:rsidRPr="00EA7194" w:rsidRDefault="005B3903" w:rsidP="001F6E94">
            <w:pPr>
              <w:framePr w:w="10320" w:wrap="notBeside" w:vAnchor="text" w:hAnchor="text" w:xAlign="center" w:y="1"/>
              <w:spacing w:after="120"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5B3903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878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Своевременность прохождения гигиенического обучения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два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5B3903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16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5.2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Педагоги и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обслуживающий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персонал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Постоянно, контроль 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заместитель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заведующего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  <w:tr w:rsidR="001F6E94" w:rsidRPr="00EA7194" w:rsidTr="001F6E94">
        <w:trPr>
          <w:trHeight w:hRule="exact" w:val="298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"/>
                <w:rFonts w:eastAsia="Arial Unicode MS"/>
                <w:sz w:val="24"/>
                <w:szCs w:val="24"/>
              </w:rPr>
              <w:t>6. Организация и проведение ремонтных работ</w:t>
            </w:r>
          </w:p>
        </w:tc>
      </w:tr>
      <w:tr w:rsidR="001F6E94" w:rsidRPr="00EA7194" w:rsidTr="001F6E94">
        <w:trPr>
          <w:trHeight w:hRule="exact" w:val="16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ind w:left="240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6.1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Текущий ремонт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Наличие гигиенических сертификатов на применяемые отделочные материалы с указанием области применения в детских учреждениях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При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proofErr w:type="gramStart"/>
            <w:r w:rsidRPr="00EA7194">
              <w:rPr>
                <w:rStyle w:val="211pt0"/>
                <w:rFonts w:eastAsia="Arial Unicode MS"/>
                <w:sz w:val="24"/>
                <w:szCs w:val="24"/>
              </w:rPr>
              <w:t>использовании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133D9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аведующий,</w:t>
            </w:r>
          </w:p>
          <w:p w:rsidR="001133D9" w:rsidRPr="00EA7194" w:rsidRDefault="001133D9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</w:tbl>
    <w:p w:rsidR="001F6E94" w:rsidRPr="00EA7194" w:rsidRDefault="001F6E94" w:rsidP="001F6E94">
      <w:pPr>
        <w:framePr w:w="10320" w:wrap="notBeside" w:vAnchor="text" w:hAnchor="text" w:xAlign="center" w:y="1"/>
        <w:rPr>
          <w:rFonts w:ascii="Times New Roman" w:hAnsi="Times New Roman" w:cs="Times New Roman"/>
        </w:rPr>
      </w:pPr>
    </w:p>
    <w:p w:rsidR="001F6E94" w:rsidRPr="00EA7194" w:rsidRDefault="001F6E94" w:rsidP="001F6E9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30"/>
        <w:gridCol w:w="2899"/>
        <w:gridCol w:w="2198"/>
        <w:gridCol w:w="1886"/>
      </w:tblGrid>
      <w:tr w:rsidR="001F6E94" w:rsidRPr="00EA7194" w:rsidTr="001F6E94">
        <w:trPr>
          <w:trHeight w:hRule="exact" w:val="1162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Соответствие цветовой гаммы красок для окраски стен, дверей, рам, оборудования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903" w:rsidRPr="00EA7194" w:rsidRDefault="005B3903" w:rsidP="001F6E94">
            <w:pPr>
              <w:framePr w:w="10320" w:wrap="notBeside" w:vAnchor="text" w:hAnchor="text" w:xAlign="center" w:y="1"/>
              <w:spacing w:line="283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5B3903" w:rsidP="001F6E94">
            <w:pPr>
              <w:framePr w:w="10320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ри проведении 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аведующий,</w:t>
            </w:r>
          </w:p>
          <w:p w:rsidR="005B3903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878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Недопущение проведения работ в присутствии детей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903" w:rsidRPr="00EA7194" w:rsidRDefault="005B3903" w:rsidP="001F6E94">
            <w:pPr>
              <w:framePr w:w="10320" w:wrap="notBeside" w:vAnchor="text" w:hAnchor="text" w:xAlign="center" w:y="1"/>
              <w:spacing w:line="278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5B3903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ри проведении 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143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Обеспечение проветривания помещений после окончания ремонтных работ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903" w:rsidRPr="00EA7194" w:rsidRDefault="005B3903" w:rsidP="001F6E94">
            <w:pPr>
              <w:framePr w:w="10320" w:wrap="notBeside" w:vAnchor="text" w:hAnchor="text" w:xAlign="center" w:y="1"/>
              <w:spacing w:after="60"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5B3903" w:rsidP="001F6E94">
            <w:pPr>
              <w:framePr w:w="1032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ри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необходимости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аведующий,</w:t>
            </w:r>
          </w:p>
          <w:p w:rsidR="005B3903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298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A7194">
              <w:rPr>
                <w:rStyle w:val="211pt"/>
                <w:rFonts w:eastAsia="Arial Unicode MS"/>
                <w:sz w:val="24"/>
                <w:szCs w:val="24"/>
              </w:rPr>
              <w:t>7. Оздоровительная работа</w:t>
            </w:r>
          </w:p>
        </w:tc>
      </w:tr>
      <w:tr w:rsidR="001F6E94" w:rsidRPr="00EA7194" w:rsidTr="001F6E94">
        <w:trPr>
          <w:trHeight w:hRule="exact" w:val="1123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7.1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Планирование оздоровительной работы с детьми на учебный 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903" w:rsidRPr="00EA7194" w:rsidRDefault="005B3903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год</w:t>
            </w:r>
          </w:p>
          <w:p w:rsidR="005B3903" w:rsidRPr="00EA7194" w:rsidRDefault="005B3903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5B3903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аведующий, заместитель заведующего 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Р</w:t>
            </w:r>
          </w:p>
        </w:tc>
      </w:tr>
      <w:tr w:rsidR="001F6E94" w:rsidRPr="00EA7194" w:rsidTr="001F6E94">
        <w:trPr>
          <w:trHeight w:hRule="exact" w:val="1704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Выполнение назначенных оздоровительных и закаливающих мероприятий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903" w:rsidRPr="00EA7194" w:rsidRDefault="005B3903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1 раз в месяц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5B3903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заместитель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заведующего</w:t>
            </w:r>
          </w:p>
          <w:p w:rsidR="001F6E94" w:rsidRPr="00EA7194" w:rsidRDefault="001F6E94" w:rsidP="009B301A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  <w:tr w:rsidR="001F6E94" w:rsidRPr="00EA7194" w:rsidTr="001F6E94">
        <w:trPr>
          <w:trHeight w:hRule="exact" w:val="60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E94" w:rsidRPr="00EA7194" w:rsidRDefault="005B3903" w:rsidP="005B3903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еженедельно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03" w:rsidRPr="00EA7194" w:rsidRDefault="005B3903" w:rsidP="005B3903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5B3903" w:rsidP="005B3903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</w:p>
        </w:tc>
      </w:tr>
      <w:tr w:rsidR="001F6E94" w:rsidRPr="00EA7194" w:rsidTr="001F6E94">
        <w:trPr>
          <w:trHeight w:hRule="exact" w:val="115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Анализ посещаемости детьми детского сада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903" w:rsidRPr="00EA7194" w:rsidRDefault="005B3903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5B3903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еженедельно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C8B" w:rsidRPr="00EA7194" w:rsidRDefault="005B3903" w:rsidP="00040C8B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>аведующий,</w:t>
            </w:r>
            <w:r w:rsidR="00040C8B"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="00040C8B"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  <w:proofErr w:type="gramEnd"/>
          </w:p>
          <w:p w:rsidR="001F6E94" w:rsidRPr="00EA7194" w:rsidRDefault="00040C8B" w:rsidP="00040C8B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</w:t>
            </w: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1F6E94"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1F6E94" w:rsidRPr="00EA7194" w:rsidTr="001F6E94">
        <w:trPr>
          <w:trHeight w:hRule="exact" w:val="1157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Анализ и эффективность оздоровительной работы с детьми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903" w:rsidRPr="00EA7194" w:rsidRDefault="005B3903" w:rsidP="001F6E94">
            <w:pPr>
              <w:framePr w:w="10320" w:wrap="notBeside" w:vAnchor="text" w:hAnchor="text" w:xAlign="center" w:y="1"/>
              <w:spacing w:line="220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  <w:p w:rsidR="001F6E94" w:rsidRPr="00EA7194" w:rsidRDefault="005B3903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еженедельно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C8B" w:rsidRPr="00EA7194" w:rsidRDefault="001F6E94" w:rsidP="00040C8B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заместитель заведующего 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  <w:r w:rsidR="00040C8B"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040C8B"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040C8B" w:rsidP="00040C8B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сестра  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1F6E94" w:rsidRPr="00EA7194" w:rsidTr="001F6E94">
        <w:trPr>
          <w:trHeight w:hRule="exact" w:val="16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18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9pt"/>
                <w:rFonts w:eastAsia="Arial Unicode MS"/>
                <w:sz w:val="24"/>
                <w:szCs w:val="24"/>
              </w:rPr>
              <w:t>7.2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Педагогическая часть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Выполнение педагогами санитарных норм и правил для дошкольных учреждений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В течение года выборочно в один из дней недели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Заведующий,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медицинская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сестра,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заместитель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>заведующего</w:t>
            </w:r>
          </w:p>
          <w:p w:rsidR="001F6E94" w:rsidRPr="00EA7194" w:rsidRDefault="001F6E94" w:rsidP="001F6E94">
            <w:pPr>
              <w:framePr w:w="1032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EA7194">
              <w:rPr>
                <w:rStyle w:val="211pt0"/>
                <w:rFonts w:eastAsia="Arial Unicode MS"/>
                <w:sz w:val="24"/>
                <w:szCs w:val="24"/>
              </w:rPr>
              <w:t xml:space="preserve">по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9B301A">
              <w:rPr>
                <w:rStyle w:val="211pt0"/>
                <w:rFonts w:eastAsia="Arial Unicode MS"/>
                <w:sz w:val="24"/>
                <w:szCs w:val="24"/>
              </w:rPr>
              <w:t>УВР</w:t>
            </w:r>
          </w:p>
        </w:tc>
      </w:tr>
    </w:tbl>
    <w:p w:rsidR="001F6E94" w:rsidRPr="00EA7194" w:rsidRDefault="001F6E94" w:rsidP="001F6E94">
      <w:pPr>
        <w:framePr w:w="10320" w:wrap="notBeside" w:vAnchor="text" w:hAnchor="text" w:xAlign="center" w:y="1"/>
      </w:pPr>
    </w:p>
    <w:p w:rsidR="001F6E94" w:rsidRPr="00EA7194" w:rsidRDefault="001F6E94" w:rsidP="001F6E94"/>
    <w:p w:rsidR="001F6E94" w:rsidRPr="00EA7194" w:rsidRDefault="001F6E94" w:rsidP="001F6E94"/>
    <w:p w:rsidR="00900505" w:rsidRPr="00EA7194" w:rsidRDefault="00900505" w:rsidP="00852140">
      <w:pPr>
        <w:rPr>
          <w:rFonts w:ascii="Times New Roman" w:hAnsi="Times New Roman" w:cs="Times New Roman"/>
        </w:rPr>
      </w:pPr>
    </w:p>
    <w:sectPr w:rsidR="00900505" w:rsidRPr="00EA7194" w:rsidSect="00564AD3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E13"/>
    <w:multiLevelType w:val="multilevel"/>
    <w:tmpl w:val="F092D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74432"/>
    <w:multiLevelType w:val="multilevel"/>
    <w:tmpl w:val="EEBEB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F157C"/>
    <w:multiLevelType w:val="multilevel"/>
    <w:tmpl w:val="B91C0D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9D4F0A"/>
    <w:multiLevelType w:val="multilevel"/>
    <w:tmpl w:val="FC88B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7333B"/>
    <w:multiLevelType w:val="multilevel"/>
    <w:tmpl w:val="3A7AD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5A"/>
    <w:rsid w:val="00003FF3"/>
    <w:rsid w:val="00040C8B"/>
    <w:rsid w:val="001133D9"/>
    <w:rsid w:val="00195B36"/>
    <w:rsid w:val="001F695C"/>
    <w:rsid w:val="001F6E94"/>
    <w:rsid w:val="00292E13"/>
    <w:rsid w:val="00475540"/>
    <w:rsid w:val="00564AD3"/>
    <w:rsid w:val="005915E1"/>
    <w:rsid w:val="005B3903"/>
    <w:rsid w:val="00852140"/>
    <w:rsid w:val="008738C5"/>
    <w:rsid w:val="00900505"/>
    <w:rsid w:val="009B301A"/>
    <w:rsid w:val="00AC5CD3"/>
    <w:rsid w:val="00BB4A5A"/>
    <w:rsid w:val="00EA7194"/>
    <w:rsid w:val="00F8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7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basedOn w:val="1"/>
    <w:rsid w:val="0087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873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873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873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7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005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005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00505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Подпись к таблице_"/>
    <w:basedOn w:val="a0"/>
    <w:rsid w:val="001F6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1F6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1F6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F6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1F6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"/>
    <w:rsid w:val="001F6E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7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basedOn w:val="1"/>
    <w:rsid w:val="0087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873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873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873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7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005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005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00505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Подпись к таблице_"/>
    <w:basedOn w:val="a0"/>
    <w:rsid w:val="001F6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1F6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1F6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F6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1F6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"/>
    <w:rsid w:val="001F6E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2022-04-22T10:30:00Z</dcterms:created>
  <dcterms:modified xsi:type="dcterms:W3CDTF">2022-04-22T10:30:00Z</dcterms:modified>
</cp:coreProperties>
</file>