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29A" w:rsidRDefault="006E729A" w:rsidP="006E729A">
      <w:r>
        <w:rPr>
          <w:noProof/>
          <w:lang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26" type="#_x0000_t9" style="position:absolute;margin-left:196.8pt;margin-top:-47.55pt;width:330.75pt;height:156.75pt;z-index:251658240" fillcolor="#c0504d [3205]" strokecolor="#f2f2f2 [3041]" strokeweight="3pt">
            <v:shadow on="t" color="#622423 [1605]" opacity=".5" offset="6pt,-6pt"/>
            <v:textbox>
              <w:txbxContent>
                <w:p w:rsidR="006E729A" w:rsidRPr="006E729A" w:rsidRDefault="006E729A" w:rsidP="006E729A">
                  <w:pPr>
                    <w:jc w:val="center"/>
                    <w:rPr>
                      <w:rFonts w:ascii="Times New Roman" w:hAnsi="Times New Roman" w:cs="Times New Roman"/>
                      <w:b/>
                      <w:sz w:val="144"/>
                      <w:szCs w:val="144"/>
                    </w:rPr>
                  </w:pPr>
                  <w:r w:rsidRPr="006E729A">
                    <w:rPr>
                      <w:rFonts w:ascii="Times New Roman" w:hAnsi="Times New Roman" w:cs="Times New Roman"/>
                      <w:b/>
                      <w:sz w:val="144"/>
                      <w:szCs w:val="144"/>
                    </w:rPr>
                    <w:t>ФОТ</w:t>
                  </w:r>
                </w:p>
              </w:txbxContent>
            </v:textbox>
          </v:shape>
        </w:pict>
      </w:r>
    </w:p>
    <w:p w:rsidR="006E729A" w:rsidRPr="006E729A" w:rsidRDefault="00B91192" w:rsidP="006E729A">
      <w:r>
        <w:rPr>
          <w:noProof/>
          <w:lang w:eastAsia="ru-RU"/>
        </w:rPr>
        <w:pict>
          <v:roundrect id="_x0000_s1030" style="position:absolute;margin-left:-49.2pt;margin-top:24.75pt;width:266.25pt;height:94.5pt;z-index:251662336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9276ED" w:rsidRPr="006E729A" w:rsidRDefault="009276ED" w:rsidP="009276ED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Стимулирующи</w:t>
                  </w:r>
                  <w:r w:rsidRPr="006E729A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е выплаты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29" style="position:absolute;margin-left:501.3pt;margin-top:24.75pt;width:266.25pt;height:94.5pt;z-index:251661312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6E729A" w:rsidRPr="006E729A" w:rsidRDefault="006E729A" w:rsidP="006E729A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 w:rsidRPr="006E729A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Компенсационные выплаты</w:t>
                  </w:r>
                </w:p>
              </w:txbxContent>
            </v:textbox>
          </v:roundrect>
        </w:pict>
      </w:r>
    </w:p>
    <w:p w:rsidR="006E729A" w:rsidRPr="006E729A" w:rsidRDefault="006E729A" w:rsidP="006E729A"/>
    <w:p w:rsidR="006E729A" w:rsidRDefault="000F1318" w:rsidP="006E729A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margin-left:217.05pt;margin-top:5.35pt;width:36.75pt;height:14.25pt;flip:x;z-index:25169305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5" type="#_x0000_t32" style="position:absolute;margin-left:468.3pt;margin-top:9.1pt;width:33pt;height:30pt;z-index:251692032" o:connectortype="straight">
            <v:stroke endarrow="block"/>
          </v:shape>
        </w:pict>
      </w:r>
    </w:p>
    <w:p w:rsidR="001103B2" w:rsidRDefault="00211724" w:rsidP="006E729A">
      <w:pPr>
        <w:tabs>
          <w:tab w:val="left" w:pos="11370"/>
        </w:tabs>
      </w:pPr>
      <w:r>
        <w:rPr>
          <w:noProof/>
          <w:lang w:eastAsia="ru-RU"/>
        </w:rPr>
        <w:pict>
          <v:shape id="_x0000_s1046" type="#_x0000_t32" style="position:absolute;margin-left:217.05pt;margin-top:2.95pt;width:45.75pt;height:23.5pt;z-index:251674624" o:connectortype="straight">
            <v:stroke endarrow="block"/>
          </v:shape>
        </w:pict>
      </w:r>
      <w:r>
        <w:rPr>
          <w:noProof/>
          <w:lang w:eastAsia="ru-RU"/>
        </w:rPr>
        <w:pict>
          <v:roundrect id="_x0000_s1040" style="position:absolute;margin-left:263.55pt;margin-top:21.95pt;width:156.75pt;height:39pt;z-index:251668480" arcsize="10923f" fillcolor="#9bbb59 [3206]" strokecolor="#f2f2f2 [3041]" strokeweight="3pt">
            <v:shadow on="t" type="perspective" color="#4e6128 [1606]" opacity=".5" offset="1pt" offset2="-1pt"/>
            <v:textbox style="mso-next-textbox:#_x0000_s1040">
              <w:txbxContent>
                <w:p w:rsidR="00AD741C" w:rsidRPr="00AD741C" w:rsidRDefault="00EA26F8" w:rsidP="00AD741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</w:rPr>
                    <w:t>ВНЕСЕНЫ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</w:rPr>
                    <w:t xml:space="preserve"> В ШТАТНОЕ РАСПИСАНИЕ</w:t>
                  </w:r>
                </w:p>
              </w:txbxContent>
            </v:textbox>
          </v:roundrect>
        </w:pict>
      </w:r>
      <w:r w:rsidR="00E64335">
        <w:rPr>
          <w:noProof/>
          <w:lang w:eastAsia="ru-RU"/>
        </w:rPr>
        <w:pict>
          <v:shape id="_x0000_s1067" type="#_x0000_t32" style="position:absolute;margin-left:433.8pt;margin-top:2.95pt;width:18.75pt;height:19pt;z-index:251694080" o:connectortype="straight">
            <v:stroke endarrow="block"/>
          </v:shape>
        </w:pict>
      </w:r>
      <w:r w:rsidR="00E64335"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margin-left:424.05pt;margin-top:18.2pt;width:82.5pt;height:251.25pt;z-index:251659264" fillcolor="#9bbb59 [3206]" strokecolor="#f2f2f2 [3041]" strokeweight="3pt">
            <v:shadow on="t" type="perspective" color="#4e6128 [1606]" opacity=".5" offset="1pt" offset2="-1pt"/>
            <v:textbox style="layout-flow:vertical;mso-layout-flow-alt:bottom-to-top">
              <w:txbxContent>
                <w:p w:rsidR="006E729A" w:rsidRPr="00E64335" w:rsidRDefault="006E729A" w:rsidP="006E729A">
                  <w:pPr>
                    <w:jc w:val="center"/>
                    <w:rPr>
                      <w:rFonts w:ascii="Times New Roman" w:hAnsi="Times New Roman" w:cs="Times New Roman"/>
                      <w:b/>
                      <w:sz w:val="60"/>
                      <w:szCs w:val="60"/>
                    </w:rPr>
                  </w:pPr>
                  <w:r w:rsidRPr="00E64335">
                    <w:rPr>
                      <w:rFonts w:ascii="Times New Roman" w:hAnsi="Times New Roman" w:cs="Times New Roman"/>
                      <w:b/>
                      <w:sz w:val="60"/>
                      <w:szCs w:val="60"/>
                    </w:rPr>
                    <w:t>ОКЛАД</w:t>
                  </w:r>
                </w:p>
              </w:txbxContent>
            </v:textbox>
          </v:shape>
        </w:pict>
      </w:r>
      <w:r w:rsidR="006E729A">
        <w:tab/>
      </w:r>
    </w:p>
    <w:p w:rsidR="001103B2" w:rsidRPr="001103B2" w:rsidRDefault="00211724" w:rsidP="001103B2">
      <w:r>
        <w:rPr>
          <w:noProof/>
          <w:lang w:eastAsia="ru-RU"/>
        </w:rPr>
        <w:pict>
          <v:shape id="_x0000_s1055" type="#_x0000_t32" style="position:absolute;margin-left:554.55pt;margin-top:22pt;width:9pt;height:16.5pt;flip:x;z-index:25168281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7" type="#_x0000_t32" style="position:absolute;margin-left:126.3pt;margin-top:22pt;width:30pt;height:67.5pt;flip:x;z-index:251675648" o:connectortype="straight">
            <v:stroke endarrow="block"/>
          </v:shape>
        </w:pict>
      </w:r>
      <w:r w:rsidR="003854ED">
        <w:rPr>
          <w:noProof/>
          <w:lang w:eastAsia="ru-RU"/>
        </w:rPr>
        <w:pict>
          <v:shape id="_x0000_s1057" type="#_x0000_t32" style="position:absolute;margin-left:642.3pt;margin-top:17.5pt;width:24pt;height:15.75pt;z-index:251684864" o:connectortype="straight">
            <v:stroke endarrow="block"/>
          </v:shape>
        </w:pict>
      </w:r>
      <w:r w:rsidR="0071258A">
        <w:rPr>
          <w:noProof/>
          <w:lang w:eastAsia="ru-RU"/>
        </w:rPr>
        <w:pict>
          <v:shape id="_x0000_s1048" type="#_x0000_t32" style="position:absolute;margin-left:4.05pt;margin-top:22pt;width:11.25pt;height:11.25pt;flip:x;z-index:251676672" o:connectortype="straight">
            <v:stroke endarrow="block"/>
          </v:shape>
        </w:pict>
      </w:r>
    </w:p>
    <w:p w:rsidR="001103B2" w:rsidRPr="001103B2" w:rsidRDefault="00592218" w:rsidP="00AD741C">
      <w:pPr>
        <w:tabs>
          <w:tab w:val="left" w:pos="3255"/>
        </w:tabs>
      </w:pPr>
      <w:r>
        <w:rPr>
          <w:noProof/>
          <w:lang w:eastAsia="ru-RU"/>
        </w:rPr>
        <w:pict>
          <v:shape id="_x0000_s1037" type="#_x0000_t67" style="position:absolute;margin-left:607.8pt;margin-top:3.3pt;width:151.5pt;height:272.25pt;z-index:251665408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layout-flow:vertical;mso-layout-flow-alt:bottom-to-top;mso-next-textbox:#_x0000_s1037">
              <w:txbxContent>
                <w:p w:rsidR="001103B2" w:rsidRPr="00EA26F8" w:rsidRDefault="001103B2" w:rsidP="00B911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EA26F8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СПЕЦИФИКА</w:t>
                  </w:r>
                </w:p>
                <w:p w:rsidR="001103B2" w:rsidRPr="00EA26F8" w:rsidRDefault="00AD741C" w:rsidP="00B9119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EA26F8">
                    <w:rPr>
                      <w:rFonts w:ascii="Times New Roman" w:hAnsi="Times New Roman" w:cs="Times New Roman"/>
                      <w:b/>
                    </w:rPr>
                    <w:t xml:space="preserve">РАБОТЫ   </w:t>
                  </w:r>
                  <w:r w:rsidR="001103B2" w:rsidRPr="00EA26F8">
                    <w:rPr>
                      <w:rFonts w:ascii="Times New Roman" w:hAnsi="Times New Roman" w:cs="Times New Roman"/>
                      <w:b/>
                    </w:rPr>
                    <w:t>ЛОГОПЕД.</w:t>
                  </w:r>
                  <w:r w:rsidR="00B91192" w:rsidRPr="00EA26F8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EA26F8">
                    <w:rPr>
                      <w:rFonts w:ascii="Times New Roman" w:hAnsi="Times New Roman" w:cs="Times New Roman"/>
                      <w:b/>
                    </w:rPr>
                    <w:t>ГРУППЫ;</w:t>
                  </w:r>
                </w:p>
                <w:p w:rsidR="00B91192" w:rsidRPr="00EA26F8" w:rsidRDefault="00AD741C" w:rsidP="00B9119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EA26F8">
                    <w:rPr>
                      <w:rFonts w:ascii="Times New Roman" w:hAnsi="Times New Roman" w:cs="Times New Roman"/>
                      <w:b/>
                    </w:rPr>
                    <w:t>У</w:t>
                  </w:r>
                  <w:r w:rsidR="00EA26F8" w:rsidRPr="00EA26F8">
                    <w:rPr>
                      <w:rFonts w:ascii="Times New Roman" w:hAnsi="Times New Roman" w:cs="Times New Roman"/>
                      <w:b/>
                    </w:rPr>
                    <w:t>Ч</w:t>
                  </w:r>
                  <w:proofErr w:type="gramStart"/>
                  <w:r w:rsidR="00EA26F8" w:rsidRPr="00EA26F8">
                    <w:rPr>
                      <w:rFonts w:ascii="Times New Roman" w:hAnsi="Times New Roman" w:cs="Times New Roman"/>
                      <w:b/>
                    </w:rPr>
                    <w:t>.</w:t>
                  </w:r>
                  <w:r w:rsidRPr="00EA26F8">
                    <w:rPr>
                      <w:rFonts w:ascii="Times New Roman" w:hAnsi="Times New Roman" w:cs="Times New Roman"/>
                      <w:b/>
                    </w:rPr>
                    <w:t>-</w:t>
                  </w:r>
                  <w:proofErr w:type="gramEnd"/>
                  <w:r w:rsidRPr="00EA26F8">
                    <w:rPr>
                      <w:rFonts w:ascii="Times New Roman" w:hAnsi="Times New Roman" w:cs="Times New Roman"/>
                      <w:b/>
                    </w:rPr>
                    <w:t>ЛОГОПЕД – 20 %</w:t>
                  </w:r>
                </w:p>
                <w:p w:rsidR="00AD741C" w:rsidRPr="00EA26F8" w:rsidRDefault="00AD741C" w:rsidP="00B9119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EA26F8">
                    <w:rPr>
                      <w:rFonts w:ascii="Times New Roman" w:hAnsi="Times New Roman" w:cs="Times New Roman"/>
                      <w:b/>
                    </w:rPr>
                    <w:t>ВОСП</w:t>
                  </w:r>
                  <w:r w:rsidR="00EA26F8" w:rsidRPr="00EA26F8">
                    <w:rPr>
                      <w:rFonts w:ascii="Times New Roman" w:hAnsi="Times New Roman" w:cs="Times New Roman"/>
                      <w:b/>
                    </w:rPr>
                    <w:t>.</w:t>
                  </w:r>
                  <w:r w:rsidRPr="00EA26F8">
                    <w:rPr>
                      <w:rFonts w:ascii="Times New Roman" w:hAnsi="Times New Roman" w:cs="Times New Roman"/>
                      <w:b/>
                    </w:rPr>
                    <w:t xml:space="preserve"> – 20 %</w:t>
                  </w:r>
                </w:p>
                <w:p w:rsidR="00B91192" w:rsidRPr="00EA26F8" w:rsidRDefault="00AD741C" w:rsidP="00AD741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EA26F8">
                    <w:rPr>
                      <w:rFonts w:ascii="Times New Roman" w:hAnsi="Times New Roman" w:cs="Times New Roman"/>
                      <w:b/>
                    </w:rPr>
                    <w:t>МЛ</w:t>
                  </w:r>
                  <w:r w:rsidR="00EA26F8" w:rsidRPr="00EA26F8">
                    <w:rPr>
                      <w:rFonts w:ascii="Times New Roman" w:hAnsi="Times New Roman" w:cs="Times New Roman"/>
                      <w:b/>
                    </w:rPr>
                    <w:t>.</w:t>
                  </w:r>
                  <w:r w:rsidRPr="00EA26F8">
                    <w:rPr>
                      <w:rFonts w:ascii="Times New Roman" w:hAnsi="Times New Roman" w:cs="Times New Roman"/>
                      <w:b/>
                    </w:rPr>
                    <w:t xml:space="preserve"> ВОСПИТАТЕЛЬ-15%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67" style="position:absolute;margin-left:520.05pt;margin-top:13.05pt;width:87.75pt;height:246pt;z-index:251664384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layout-flow:vertical;mso-layout-flow-alt:bottom-to-top">
              <w:txbxContent>
                <w:p w:rsidR="001103B2" w:rsidRPr="00E64335" w:rsidRDefault="001103B2" w:rsidP="00EA26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 w:rsidRPr="00E64335">
                    <w:rPr>
                      <w:rFonts w:ascii="Times New Roman" w:hAnsi="Times New Roman" w:cs="Times New Roman"/>
                      <w:b/>
                    </w:rPr>
                    <w:t>ВРЕДНЫЕ  УСЛОВИЯ  ТРУДА</w:t>
                  </w:r>
                  <w:r w:rsidR="00EA26F8" w:rsidRPr="00E64335">
                    <w:rPr>
                      <w:rFonts w:ascii="Times New Roman" w:hAnsi="Times New Roman" w:cs="Times New Roman"/>
                      <w:b/>
                    </w:rPr>
                    <w:t xml:space="preserve"> (ПОВАР, МЕД.</w:t>
                  </w:r>
                  <w:proofErr w:type="gramEnd"/>
                  <w:r w:rsidR="00EA26F8" w:rsidRPr="00E64335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gramStart"/>
                  <w:r w:rsidR="00EA26F8" w:rsidRPr="00E64335">
                    <w:rPr>
                      <w:rFonts w:ascii="Times New Roman" w:hAnsi="Times New Roman" w:cs="Times New Roman"/>
                      <w:b/>
                    </w:rPr>
                    <w:t>СЕСТРА)</w:t>
                  </w:r>
                  <w:proofErr w:type="gramEnd"/>
                </w:p>
                <w:p w:rsidR="0031692A" w:rsidRDefault="0031692A"/>
              </w:txbxContent>
            </v:textbox>
          </v:shape>
        </w:pict>
      </w:r>
      <w:r w:rsidR="00443F69">
        <w:rPr>
          <w:noProof/>
          <w:lang w:eastAsia="ru-RU"/>
        </w:rPr>
        <w:pict>
          <v:shape id="_x0000_s1052" type="#_x0000_t32" style="position:absolute;margin-left:276.3pt;margin-top:8.55pt;width:23.25pt;height:46.5pt;flip:x;z-index:251680768" o:connectortype="straight">
            <v:stroke endarrow="block"/>
          </v:shape>
        </w:pict>
      </w:r>
      <w:r w:rsidR="00443F69">
        <w:rPr>
          <w:noProof/>
          <w:lang w:eastAsia="ru-RU"/>
        </w:rPr>
        <w:pict>
          <v:shape id="_x0000_s1083" type="#_x0000_t32" style="position:absolute;margin-left:334.8pt;margin-top:16.8pt;width:6.75pt;height:33.75pt;flip:x;z-index:251708416" o:connectortype="straight">
            <v:stroke endarrow="block"/>
          </v:shape>
        </w:pict>
      </w:r>
      <w:r w:rsidR="00443F69">
        <w:rPr>
          <w:noProof/>
          <w:lang w:eastAsia="ru-RU"/>
        </w:rPr>
        <w:pict>
          <v:shape id="_x0000_s1051" type="#_x0000_t32" style="position:absolute;margin-left:368.55pt;margin-top:13.05pt;width:10.5pt;height:24.75pt;flip:x;z-index:251679744" o:connectortype="straight">
            <v:stroke endarrow="block"/>
          </v:shape>
        </w:pict>
      </w:r>
      <w:r w:rsidR="00211724">
        <w:rPr>
          <w:noProof/>
          <w:lang w:eastAsia="ru-RU"/>
        </w:rPr>
        <w:pict>
          <v:shape id="_x0000_s1084" type="#_x0000_t32" style="position:absolute;margin-left:227.55pt;margin-top:3.3pt;width:36pt;height:47.25pt;flip:x;z-index:251709440" o:connectortype="straight">
            <v:stroke endarrow="block"/>
          </v:shape>
        </w:pict>
      </w:r>
      <w:r w:rsidR="00211724">
        <w:rPr>
          <w:noProof/>
          <w:lang w:eastAsia="ru-RU"/>
        </w:rPr>
        <w:pict>
          <v:shape id="_x0000_s1049" type="#_x0000_t32" style="position:absolute;margin-left:415.05pt;margin-top:17.55pt;width:12.75pt;height:24.75pt;z-index:251677696" o:connectortype="straight">
            <v:stroke endarrow="block"/>
          </v:shape>
        </w:pict>
      </w:r>
      <w:r w:rsidR="00211724">
        <w:rPr>
          <w:noProof/>
          <w:lang w:eastAsia="ru-RU"/>
        </w:rPr>
        <w:pict>
          <v:shape id="_x0000_s1050" type="#_x0000_t32" style="position:absolute;margin-left:391.8pt;margin-top:17.55pt;width:6pt;height:42pt;z-index:251678720" o:connectortype="straight">
            <v:stroke endarrow="block"/>
          </v:shape>
        </w:pict>
      </w:r>
      <w:r w:rsidR="00211724">
        <w:rPr>
          <w:noProof/>
          <w:lang w:eastAsia="ru-RU"/>
        </w:rPr>
        <w:pict>
          <v:shape id="_x0000_s1082" type="#_x0000_t32" style="position:absolute;margin-left:304.05pt;margin-top:13.05pt;width:9.75pt;height:39pt;flip:x;z-index:251707392" o:connectortype="straight">
            <v:stroke endarrow="block"/>
          </v:shape>
        </w:pict>
      </w:r>
      <w:r w:rsidR="00211724">
        <w:rPr>
          <w:noProof/>
          <w:lang w:eastAsia="ru-RU"/>
        </w:rPr>
        <w:pict>
          <v:shape id="_x0000_s1054" type="#_x0000_t32" style="position:absolute;margin-left:253.8pt;margin-top:13.05pt;width:21pt;height:29.25pt;flip:x;z-index:251681792" o:connectortype="straight">
            <v:stroke endarrow="block"/>
          </v:shape>
        </w:pict>
      </w:r>
      <w:r w:rsidR="002F607F">
        <w:rPr>
          <w:noProof/>
          <w:lang w:eastAsia="ru-RU"/>
        </w:rPr>
        <w:pict>
          <v:roundrect id="_x0000_s1038" style="position:absolute;margin-left:-7.95pt;margin-top:8.55pt;width:97.5pt;height:44.25pt;z-index:251666432" arcsize="10923f" fillcolor="#9bbb59 [3206]" strokecolor="#f2f2f2 [3041]" strokeweight="3pt">
            <v:shadow on="t" type="perspective" color="#4e6128 [1606]" opacity=".5" offset="1pt" offset2="-1pt"/>
            <v:textbox style="mso-next-textbox:#_x0000_s1038">
              <w:txbxContent>
                <w:p w:rsidR="00AD741C" w:rsidRPr="00AD741C" w:rsidRDefault="00E64335" w:rsidP="00E6433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ТАРИФИКАЦИЯ</w:t>
                  </w:r>
                </w:p>
              </w:txbxContent>
            </v:textbox>
          </v:roundrect>
        </w:pict>
      </w:r>
      <w:r w:rsidR="00AD741C">
        <w:tab/>
      </w:r>
    </w:p>
    <w:p w:rsidR="001103B2" w:rsidRPr="001103B2" w:rsidRDefault="00443F69" w:rsidP="00AD741C">
      <w:pPr>
        <w:tabs>
          <w:tab w:val="left" w:pos="1320"/>
          <w:tab w:val="left" w:pos="3870"/>
        </w:tabs>
      </w:pPr>
      <w:r>
        <w:rPr>
          <w:noProof/>
          <w:lang w:eastAsia="ru-RU"/>
        </w:rPr>
        <w:pict>
          <v:shape id="_x0000_s1069" type="#_x0000_t67" style="position:absolute;margin-left:236.55pt;margin-top:21.35pt;width:38.25pt;height:212.25pt;z-index:251696128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layout-flow:vertical;mso-layout-flow-alt:bottom-to-top">
              <w:txbxContent>
                <w:p w:rsidR="006A4F9C" w:rsidRPr="003729E3" w:rsidRDefault="00E64335" w:rsidP="002078EA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ПРОФСОЗ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3" type="#_x0000_t67" style="position:absolute;margin-left:341.55pt;margin-top:12.35pt;width:56.25pt;height:219.75pt;z-index:251671552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layout-flow:vertical;mso-layout-flow-alt:bottom-to-top;mso-next-textbox:#_x0000_s1043">
              <w:txbxContent>
                <w:p w:rsidR="00E64335" w:rsidRDefault="003729E3" w:rsidP="006D2B6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6433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ЗА КВАЛИФИК. КАТЕГОРИЮ</w:t>
                  </w:r>
                </w:p>
                <w:p w:rsidR="003729E3" w:rsidRPr="00E64335" w:rsidRDefault="003729E3" w:rsidP="00E643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proofErr w:type="gramStart"/>
                  <w:r w:rsidRPr="00E6433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1-10%, В</w:t>
                  </w:r>
                  <w:r w:rsidR="00E64335" w:rsidRPr="00E6433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.</w:t>
                  </w:r>
                  <w:r w:rsidRPr="00E6433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-15%)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1" type="#_x0000_t67" style="position:absolute;margin-left:406.8pt;margin-top:16.85pt;width:42pt;height:181.5pt;z-index:251669504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layout-flow:vertical;mso-layout-flow-alt:bottom-to-top">
              <w:txbxContent>
                <w:p w:rsidR="003729E3" w:rsidRPr="003729E3" w:rsidRDefault="003729E3" w:rsidP="003729E3">
                  <w:p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729E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ПОЧЕТНОЕ ЗВАНИЕ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0,075</w:t>
                  </w:r>
                </w:p>
              </w:txbxContent>
            </v:textbox>
          </v:shape>
        </w:pict>
      </w:r>
      <w:r w:rsidR="00211724">
        <w:rPr>
          <w:noProof/>
          <w:lang w:eastAsia="ru-RU"/>
        </w:rPr>
        <w:pict>
          <v:shape id="_x0000_s1075" type="#_x0000_t32" style="position:absolute;margin-left:-34.2pt;margin-top:7.1pt;width:26.25pt;height:14.25pt;flip:x;z-index:251702272" o:connectortype="straight">
            <v:stroke endarrow="block"/>
          </v:shape>
        </w:pict>
      </w:r>
      <w:r w:rsidR="00AD741C">
        <w:tab/>
      </w:r>
      <w:r w:rsidR="00AD741C">
        <w:tab/>
      </w:r>
    </w:p>
    <w:p w:rsidR="001103B2" w:rsidRDefault="00592218" w:rsidP="002F607F">
      <w:pPr>
        <w:tabs>
          <w:tab w:val="left" w:pos="270"/>
          <w:tab w:val="left" w:pos="840"/>
          <w:tab w:val="left" w:pos="1950"/>
          <w:tab w:val="left" w:pos="2595"/>
          <w:tab w:val="left" w:pos="2790"/>
          <w:tab w:val="left" w:pos="4080"/>
          <w:tab w:val="left" w:pos="4545"/>
          <w:tab w:val="left" w:pos="4695"/>
        </w:tabs>
      </w:pPr>
      <w:r>
        <w:rPr>
          <w:noProof/>
          <w:lang w:eastAsia="ru-RU"/>
        </w:rPr>
        <w:pict>
          <v:shape id="_x0000_s1072" type="#_x0000_t67" style="position:absolute;margin-left:-56.7pt;margin-top:1.15pt;width:38.25pt;height:223.5pt;z-index:251699200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layout-flow:vertical;mso-layout-flow-alt:bottom-to-top">
              <w:txbxContent>
                <w:p w:rsidR="00E64335" w:rsidRPr="003729E3" w:rsidRDefault="00E64335" w:rsidP="002F607F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ДДТП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8" type="#_x0000_t67" style="position:absolute;margin-left:53.55pt;margin-top:1.15pt;width:55.5pt;height:244.5pt;z-index:251695104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layout-flow:vertical;mso-layout-flow-alt:bottom-to-top;mso-next-textbox:#_x0000_s1068">
              <w:txbxContent>
                <w:p w:rsidR="006A4F9C" w:rsidRPr="003A00AE" w:rsidRDefault="00211724" w:rsidP="006A4F9C">
                  <w:p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A00A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победителю</w:t>
                  </w:r>
                  <w:proofErr w:type="gramStart"/>
                  <w:r w:rsidRPr="003A00A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,л</w:t>
                  </w:r>
                  <w:proofErr w:type="gramEnd"/>
                  <w:r w:rsidRPr="003A00A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ауреату,призеру кревого этапа конкурсного профессиональног</w:t>
                  </w:r>
                  <w:r w:rsidRPr="003A00AE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3A00A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мастерст</w:t>
                  </w:r>
                </w:p>
              </w:txbxContent>
            </v:textbox>
          </v:shape>
        </w:pict>
      </w:r>
      <w:r w:rsidR="00443F69">
        <w:rPr>
          <w:noProof/>
          <w:lang w:eastAsia="ru-RU"/>
        </w:rPr>
        <w:pict>
          <v:shape id="_x0000_s1070" type="#_x0000_t67" style="position:absolute;margin-left:-34.2pt;margin-top:10.15pt;width:42pt;height:208.5pt;z-index:251697152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layout-flow:vertical;mso-layout-flow-alt:bottom-to-top">
              <w:txbxContent>
                <w:p w:rsidR="00E64335" w:rsidRPr="003729E3" w:rsidRDefault="00E64335" w:rsidP="00E64335">
                  <w:p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СОВЕТ ПО ПИТАНИЮ </w:t>
                  </w:r>
                </w:p>
              </w:txbxContent>
            </v:textbox>
          </v:shape>
        </w:pict>
      </w:r>
      <w:r w:rsidR="00443F69">
        <w:rPr>
          <w:noProof/>
          <w:lang w:eastAsia="ru-RU"/>
        </w:rPr>
        <w:pict>
          <v:shape id="_x0000_s1074" type="#_x0000_t67" style="position:absolute;margin-left:-11.7pt;margin-top:13.9pt;width:53.25pt;height:210.75pt;z-index:251701248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layout-flow:vertical;mso-layout-flow-alt:bottom-to-top">
              <w:txbxContent>
                <w:p w:rsidR="000B1BDA" w:rsidRPr="000B1BDA" w:rsidRDefault="000B1BDA" w:rsidP="000B1BDA">
                  <w:pPr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r w:rsidRPr="000B1BDA"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РАБОТЫ ПО АТТЕСТАЦИИ ПЕДАГОГОВ</w:t>
                  </w:r>
                </w:p>
              </w:txbxContent>
            </v:textbox>
          </v:shape>
        </w:pict>
      </w:r>
      <w:r w:rsidR="00443F69">
        <w:rPr>
          <w:noProof/>
          <w:lang w:eastAsia="ru-RU"/>
        </w:rPr>
        <w:pict>
          <v:shape id="_x0000_s1085" type="#_x0000_t67" style="position:absolute;margin-left:22.8pt;margin-top:22.15pt;width:47.25pt;height:196.5pt;z-index:251710464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layout-flow:vertical;mso-layout-flow-alt:bottom-to-top">
              <w:txbxContent>
                <w:p w:rsidR="00211724" w:rsidRPr="003729E3" w:rsidRDefault="00211724" w:rsidP="00443F6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КРАЕВАЯ  ПЛОЩАДКА</w:t>
                  </w:r>
                </w:p>
              </w:txbxContent>
            </v:textbox>
          </v:shape>
        </w:pict>
      </w:r>
      <w:r w:rsidR="00443F69">
        <w:rPr>
          <w:noProof/>
          <w:lang w:eastAsia="ru-RU"/>
        </w:rPr>
        <w:pict>
          <v:shape id="_x0000_s1086" type="#_x0000_t32" style="position:absolute;margin-left:70.05pt;margin-top:4.15pt;width:15.75pt;height:12pt;z-index:251711488" o:connectortype="straight">
            <v:stroke endarrow="block"/>
          </v:shape>
        </w:pict>
      </w:r>
      <w:r w:rsidR="00443F69">
        <w:rPr>
          <w:noProof/>
          <w:lang w:eastAsia="ru-RU"/>
        </w:rPr>
        <w:pict>
          <v:shape id="_x0000_s1045" type="#_x0000_t67" style="position:absolute;margin-left:205.05pt;margin-top:-.35pt;width:53.25pt;height:225pt;z-index:251673600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layout-flow:vertical;mso-layout-flow-alt:bottom-to-top;mso-next-textbox:#_x0000_s1045">
              <w:txbxContent>
                <w:p w:rsidR="006D2B6C" w:rsidRPr="00E64335" w:rsidRDefault="006D2B6C" w:rsidP="00E6433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607F"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ЗА ИНТЕНСИВНОСТЬ И ВЫСОКИЕ РЕЗУЛЬТАТЫ РАБОТЫ</w:t>
                  </w:r>
                </w:p>
              </w:txbxContent>
            </v:textbox>
          </v:shape>
        </w:pict>
      </w:r>
      <w:r w:rsidR="00443F69">
        <w:rPr>
          <w:noProof/>
          <w:lang w:eastAsia="ru-RU"/>
        </w:rPr>
        <w:pict>
          <v:shape id="_x0000_s1073" type="#_x0000_t67" style="position:absolute;margin-left:253.8pt;margin-top:5.65pt;width:51.75pt;height:213pt;z-index:251700224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layout-flow:vertical;mso-layout-flow-alt:bottom-to-top">
              <w:txbxContent>
                <w:p w:rsidR="002F607F" w:rsidRPr="000B1BDA" w:rsidRDefault="000B1BDA" w:rsidP="000B1BDA">
                  <w:pPr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r w:rsidRPr="000B1BDA"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ИНСПЕКТОР  ПО ОХРАНЕ ПРАВ</w:t>
                  </w:r>
                  <w:r w:rsidRPr="000B1BDA">
                    <w:rPr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ДЕТЕЙ</w:t>
                  </w:r>
                </w:p>
              </w:txbxContent>
            </v:textbox>
          </v:shape>
        </w:pict>
      </w:r>
      <w:r w:rsidR="00443F69">
        <w:rPr>
          <w:noProof/>
          <w:lang w:eastAsia="ru-RU"/>
        </w:rPr>
        <w:pict>
          <v:shape id="_x0000_s1044" type="#_x0000_t67" style="position:absolute;margin-left:282.3pt;margin-top:-.35pt;width:52.5pt;height:207pt;z-index:251672576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layout-flow:vertical;mso-layout-flow-alt:bottom-to-top;mso-next-textbox:#_x0000_s1044">
              <w:txbxContent>
                <w:p w:rsidR="006D2B6C" w:rsidRPr="00EA26F8" w:rsidRDefault="006D2B6C" w:rsidP="00474A61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EA26F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ПРОЧИЕ ВЫПЛАТЫ</w:t>
                  </w:r>
                  <w:r w:rsidR="00EA26F8" w:rsidRPr="00EA26F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-15% МИК</w:t>
                  </w:r>
                  <w:r w:rsidR="00E6433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РОКЛ.</w:t>
                  </w:r>
                </w:p>
              </w:txbxContent>
            </v:textbox>
          </v:shape>
        </w:pict>
      </w:r>
      <w:r w:rsidR="00443F69">
        <w:rPr>
          <w:noProof/>
          <w:lang w:eastAsia="ru-RU"/>
        </w:rPr>
        <w:pict>
          <v:shape id="_x0000_s1071" type="#_x0000_t67" style="position:absolute;margin-left:318.3pt;margin-top:1.15pt;width:42pt;height:217.5pt;z-index:251698176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layout-flow:vertical;mso-layout-flow-alt:bottom-to-top;mso-next-textbox:#_x0000_s1071">
              <w:txbxContent>
                <w:p w:rsidR="00E64335" w:rsidRPr="003729E3" w:rsidRDefault="00E64335" w:rsidP="00474A6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ЗА РУКОВОДСТВО М/О</w:t>
                  </w:r>
                </w:p>
              </w:txbxContent>
            </v:textbox>
          </v:shape>
        </w:pict>
      </w:r>
      <w:r w:rsidR="00443F69">
        <w:rPr>
          <w:noProof/>
          <w:lang w:eastAsia="ru-RU"/>
        </w:rPr>
        <w:pict>
          <v:shape id="_x0000_s1042" type="#_x0000_t67" style="position:absolute;margin-left:379.05pt;margin-top:8.65pt;width:41.25pt;height:198pt;z-index:251670528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layout-flow:vertical;mso-layout-flow-alt:bottom-to-top;mso-next-textbox:#_x0000_s1042">
              <w:txbxContent>
                <w:p w:rsidR="003729E3" w:rsidRPr="00EA26F8" w:rsidRDefault="003729E3" w:rsidP="00474A61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A26F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ЗА СТАЖ (5</w:t>
                  </w:r>
                  <w:r w:rsidR="00EA26F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%</w:t>
                  </w:r>
                  <w:r w:rsidRPr="00EA26F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,10</w:t>
                  </w:r>
                  <w:r w:rsidR="00EA26F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%</w:t>
                  </w:r>
                  <w:r w:rsidRPr="00EA26F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,15 %)</w:t>
                  </w:r>
                </w:p>
              </w:txbxContent>
            </v:textbox>
          </v:shape>
        </w:pict>
      </w:r>
      <w:r w:rsidR="003A00AE">
        <w:rPr>
          <w:noProof/>
          <w:lang w:eastAsia="ru-RU"/>
        </w:rPr>
        <w:pict>
          <v:roundrect id="_x0000_s1039" style="position:absolute;margin-left:103.05pt;margin-top:14.65pt;width:102.75pt;height:39pt;z-index:251667456" arcsize="10923f" fillcolor="#9bbb59 [3206]" strokecolor="#f2f2f2 [3041]" strokeweight="3pt">
            <v:shadow on="t" type="perspective" color="#4e6128 [1606]" opacity=".5" offset="1pt" offset2="-1pt"/>
            <v:textbox style="mso-next-textbox:#_x0000_s1039">
              <w:txbxContent>
                <w:p w:rsidR="00AD741C" w:rsidRPr="00AD741C" w:rsidRDefault="00AD741C" w:rsidP="00AE7DD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D741C">
                    <w:rPr>
                      <w:rFonts w:ascii="Times New Roman" w:hAnsi="Times New Roman" w:cs="Times New Roman"/>
                      <w:b/>
                    </w:rPr>
                    <w:t>ЭКОНОМИЯ</w:t>
                  </w:r>
                </w:p>
              </w:txbxContent>
            </v:textbox>
          </v:roundrect>
        </w:pict>
      </w:r>
      <w:r w:rsidR="00211724">
        <w:rPr>
          <w:noProof/>
          <w:lang w:eastAsia="ru-RU"/>
        </w:rPr>
        <w:pict>
          <v:shape id="_x0000_s1079" type="#_x0000_t32" style="position:absolute;margin-left:43.05pt;margin-top:6.4pt;width:10.5pt;height:9.75pt;z-index:251706368" o:connectortype="straight">
            <v:stroke endarrow="block"/>
          </v:shape>
        </w:pict>
      </w:r>
      <w:r w:rsidR="00211724">
        <w:rPr>
          <w:noProof/>
          <w:lang w:eastAsia="ru-RU"/>
        </w:rPr>
        <w:pict>
          <v:shape id="_x0000_s1078" type="#_x0000_t32" style="position:absolute;margin-left:7.8pt;margin-top:4.15pt;width:9pt;height:9.75pt;z-index:251705344" o:connectortype="straight">
            <v:stroke endarrow="block"/>
          </v:shape>
        </w:pict>
      </w:r>
      <w:r w:rsidR="000B1BDA">
        <w:rPr>
          <w:noProof/>
          <w:lang w:eastAsia="ru-RU"/>
        </w:rPr>
        <w:pict>
          <v:shape id="_x0000_s1076" type="#_x0000_t32" style="position:absolute;margin-left:-7.95pt;margin-top:1.15pt;width:3.75pt;height:9.75pt;flip:x;z-index:251703296" o:connectortype="straight">
            <v:stroke endarrow="block"/>
          </v:shape>
        </w:pict>
      </w:r>
      <w:r w:rsidR="00AD741C">
        <w:tab/>
      </w:r>
      <w:r w:rsidR="006A4F9C">
        <w:tab/>
      </w:r>
      <w:r w:rsidR="006A4F9C">
        <w:tab/>
      </w:r>
      <w:r w:rsidR="0024022A">
        <w:tab/>
      </w:r>
      <w:r w:rsidR="003854ED">
        <w:tab/>
      </w:r>
      <w:r w:rsidR="002F607F">
        <w:tab/>
      </w:r>
      <w:r w:rsidR="0071258A">
        <w:tab/>
      </w:r>
    </w:p>
    <w:p w:rsidR="0097362D" w:rsidRPr="001103B2" w:rsidRDefault="00443F69" w:rsidP="001103B2">
      <w:pPr>
        <w:tabs>
          <w:tab w:val="left" w:pos="10830"/>
          <w:tab w:val="left" w:pos="13140"/>
        </w:tabs>
      </w:pPr>
      <w:r>
        <w:rPr>
          <w:noProof/>
          <w:lang w:eastAsia="ru-RU"/>
        </w:rPr>
        <w:pict>
          <v:shape id="_x0000_s1058" type="#_x0000_t67" style="position:absolute;margin-left:163.05pt;margin-top:44.7pt;width:42pt;height:162.75pt;z-index:251685888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layout-flow:vertical;mso-layout-flow-alt:bottom-to-top;mso-next-textbox:#_x0000_s1058">
              <w:txbxContent>
                <w:p w:rsidR="003854ED" w:rsidRPr="003854ED" w:rsidRDefault="003854ED" w:rsidP="003854ED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854E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МАТЕРИАЛЬНАЯ ПОМОЩЬ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4" type="#_x0000_t32" style="position:absolute;margin-left:175.8pt;margin-top:30.45pt;width:9.75pt;height:18.75pt;z-index:25169100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0" type="#_x0000_t67" style="position:absolute;margin-left:103.05pt;margin-top:44.7pt;width:42pt;height:162.75pt;z-index:251687936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layout-flow:vertical;mso-layout-flow-alt:bottom-to-top">
              <w:txbxContent>
                <w:p w:rsidR="0024022A" w:rsidRPr="003729E3" w:rsidRDefault="000F1318" w:rsidP="000F131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ПЕД. ВЫПЛАТЫ</w:t>
                  </w:r>
                </w:p>
              </w:txbxContent>
            </v:textbox>
          </v:shape>
        </w:pict>
      </w:r>
      <w:r w:rsidR="003A00AE">
        <w:rPr>
          <w:noProof/>
          <w:lang w:eastAsia="ru-RU"/>
        </w:rPr>
        <w:pict>
          <v:shape id="_x0000_s1059" type="#_x0000_t67" style="position:absolute;margin-left:131.55pt;margin-top:44.7pt;width:42pt;height:162.75pt;z-index:251686912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layout-flow:vertical;mso-layout-flow-alt:bottom-to-top;mso-next-textbox:#_x0000_s1059">
              <w:txbxContent>
                <w:p w:rsidR="003854ED" w:rsidRPr="0024022A" w:rsidRDefault="002078EA" w:rsidP="003854ED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ОСТАЛЬНЫМ РАБОТНИКАМ </w:t>
                  </w:r>
                </w:p>
              </w:txbxContent>
            </v:textbox>
          </v:shape>
        </w:pict>
      </w:r>
      <w:r w:rsidR="003A00AE">
        <w:rPr>
          <w:noProof/>
          <w:lang w:eastAsia="ru-RU"/>
        </w:rPr>
        <w:pict>
          <v:shape id="_x0000_s1061" type="#_x0000_t32" style="position:absolute;margin-left:119.55pt;margin-top:34.95pt;width:4.5pt;height:14.25pt;flip:x;z-index:251688960" o:connectortype="straight">
            <v:stroke endarrow="block"/>
          </v:shape>
        </w:pict>
      </w:r>
      <w:r w:rsidR="003A00AE">
        <w:rPr>
          <w:noProof/>
          <w:lang w:eastAsia="ru-RU"/>
        </w:rPr>
        <w:pict>
          <v:shape id="_x0000_s1062" type="#_x0000_t32" style="position:absolute;margin-left:149.55pt;margin-top:31.2pt;width:0;height:13.5pt;z-index:251689984" o:connectortype="straight">
            <v:stroke endarrow="block"/>
          </v:shape>
        </w:pict>
      </w:r>
      <w:r w:rsidR="002F607F">
        <w:rPr>
          <w:noProof/>
          <w:lang w:eastAsia="ru-RU"/>
        </w:rPr>
        <w:pict>
          <v:oval id="_x0000_s1028" style="position:absolute;margin-left:11.55pt;margin-top:174.45pt;width:729.75pt;height:115.5pt;z-index:251660288" fillcolor="#4bacc6 [3208]" strokecolor="#f2f2f2 [3041]" strokeweight="3pt">
            <v:shadow on="t" type="perspective" color="#205867 [1608]" opacity=".5" offset="1pt" offset2="-1pt"/>
            <v:textbox>
              <w:txbxContent>
                <w:p w:rsidR="006E729A" w:rsidRPr="00AE7DD0" w:rsidRDefault="006E729A" w:rsidP="00C151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70"/>
                      <w:szCs w:val="70"/>
                    </w:rPr>
                  </w:pPr>
                  <w:r w:rsidRPr="00AE7DD0">
                    <w:rPr>
                      <w:rFonts w:ascii="Times New Roman" w:hAnsi="Times New Roman" w:cs="Times New Roman"/>
                      <w:b/>
                      <w:sz w:val="70"/>
                      <w:szCs w:val="70"/>
                    </w:rPr>
                    <w:t xml:space="preserve">Заработная </w:t>
                  </w:r>
                </w:p>
                <w:p w:rsidR="006E729A" w:rsidRPr="00AE7DD0" w:rsidRDefault="006E729A" w:rsidP="00C151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70"/>
                      <w:szCs w:val="70"/>
                    </w:rPr>
                  </w:pPr>
                  <w:r w:rsidRPr="00AE7DD0">
                    <w:rPr>
                      <w:rFonts w:ascii="Times New Roman" w:hAnsi="Times New Roman" w:cs="Times New Roman"/>
                      <w:b/>
                      <w:sz w:val="70"/>
                      <w:szCs w:val="70"/>
                    </w:rPr>
                    <w:t xml:space="preserve">плата </w:t>
                  </w:r>
                </w:p>
              </w:txbxContent>
            </v:textbox>
          </v:oval>
        </w:pict>
      </w:r>
      <w:r w:rsidR="001103B2">
        <w:tab/>
      </w:r>
      <w:r w:rsidR="001103B2">
        <w:tab/>
      </w:r>
    </w:p>
    <w:sectPr w:rsidR="0097362D" w:rsidRPr="001103B2" w:rsidSect="006E729A">
      <w:pgSz w:w="16838" w:h="11906" w:orient="landscape"/>
      <w:pgMar w:top="127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729A"/>
    <w:rsid w:val="00093AAD"/>
    <w:rsid w:val="000B1BDA"/>
    <w:rsid w:val="000F1318"/>
    <w:rsid w:val="001103B2"/>
    <w:rsid w:val="00157EFB"/>
    <w:rsid w:val="002078EA"/>
    <w:rsid w:val="00211724"/>
    <w:rsid w:val="0024022A"/>
    <w:rsid w:val="002C1E03"/>
    <w:rsid w:val="002F607F"/>
    <w:rsid w:val="0031692A"/>
    <w:rsid w:val="003729E3"/>
    <w:rsid w:val="003854ED"/>
    <w:rsid w:val="003A00AE"/>
    <w:rsid w:val="00443F69"/>
    <w:rsid w:val="00474A61"/>
    <w:rsid w:val="00592218"/>
    <w:rsid w:val="006A4F9C"/>
    <w:rsid w:val="006D2B6C"/>
    <w:rsid w:val="006E729A"/>
    <w:rsid w:val="0071258A"/>
    <w:rsid w:val="00790435"/>
    <w:rsid w:val="00900B9A"/>
    <w:rsid w:val="009276ED"/>
    <w:rsid w:val="0097362D"/>
    <w:rsid w:val="00AD741C"/>
    <w:rsid w:val="00AE7DD0"/>
    <w:rsid w:val="00B7462B"/>
    <w:rsid w:val="00B91192"/>
    <w:rsid w:val="00C15190"/>
    <w:rsid w:val="00E64335"/>
    <w:rsid w:val="00EA2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46"/>
        <o:r id="V:Rule6" type="connector" idref="#_x0000_s1047"/>
        <o:r id="V:Rule8" type="connector" idref="#_x0000_s1048"/>
        <o:r id="V:Rule10" type="connector" idref="#_x0000_s1049"/>
        <o:r id="V:Rule12" type="connector" idref="#_x0000_s1050"/>
        <o:r id="V:Rule14" type="connector" idref="#_x0000_s1051"/>
        <o:r id="V:Rule16" type="connector" idref="#_x0000_s1052"/>
        <o:r id="V:Rule20" type="connector" idref="#_x0000_s1054"/>
        <o:r id="V:Rule22" type="connector" idref="#_x0000_s1055"/>
        <o:r id="V:Rule26" type="connector" idref="#_x0000_s1057"/>
        <o:r id="V:Rule28" type="connector" idref="#_x0000_s1061"/>
        <o:r id="V:Rule30" type="connector" idref="#_x0000_s1062"/>
        <o:r id="V:Rule34" type="connector" idref="#_x0000_s1064"/>
        <o:r id="V:Rule36" type="connector" idref="#_x0000_s1065"/>
        <o:r id="V:Rule38" type="connector" idref="#_x0000_s1066"/>
        <o:r id="V:Rule40" type="connector" idref="#_x0000_s1067"/>
        <o:r id="V:Rule42" type="connector" idref="#_x0000_s1075"/>
        <o:r id="V:Rule44" type="connector" idref="#_x0000_s1076"/>
        <o:r id="V:Rule48" type="connector" idref="#_x0000_s1078"/>
        <o:r id="V:Rule50" type="connector" idref="#_x0000_s1079"/>
        <o:r id="V:Rule56" type="connector" idref="#_x0000_s1082"/>
        <o:r id="V:Rule58" type="connector" idref="#_x0000_s1083"/>
        <o:r id="V:Rule60" type="connector" idref="#_x0000_s1084"/>
        <o:r id="V:Rule62" type="connector" idref="#_x0000_s108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F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2016-12-06T10:48:00Z</cp:lastPrinted>
  <dcterms:created xsi:type="dcterms:W3CDTF">2016-12-06T10:48:00Z</dcterms:created>
  <dcterms:modified xsi:type="dcterms:W3CDTF">2016-12-06T10:48:00Z</dcterms:modified>
</cp:coreProperties>
</file>